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EFD" w:rsidRPr="00623D1A" w:rsidRDefault="00AC4702">
      <w:pPr>
        <w:spacing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bookmarkStart w:id="0" w:name="_heading=h.gjdgxs" w:colFirst="0" w:colLast="0"/>
      <w:bookmarkEnd w:id="0"/>
      <w:r w:rsidRPr="00623D1A">
        <w:rPr>
          <w:rFonts w:ascii="Arial" w:eastAsia="Arial" w:hAnsi="Arial" w:cs="Arial"/>
          <w:b/>
          <w:sz w:val="24"/>
          <w:szCs w:val="24"/>
        </w:rPr>
        <w:t>SYLABUS DO PRZEDMIOTU</w:t>
      </w:r>
    </w:p>
    <w:tbl>
      <w:tblPr>
        <w:tblStyle w:val="a"/>
        <w:tblW w:w="94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00"/>
        <w:gridCol w:w="5486"/>
      </w:tblGrid>
      <w:tr w:rsidR="00471EFD" w:rsidRPr="00623D1A">
        <w:tc>
          <w:tcPr>
            <w:tcW w:w="4000" w:type="dxa"/>
          </w:tcPr>
          <w:p w:rsidR="00471EFD" w:rsidRPr="00623D1A" w:rsidRDefault="00AC4702">
            <w:pPr>
              <w:widowControl w:val="0"/>
              <w:spacing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  <w:u w:val="single"/>
              </w:rPr>
              <w:t>Nazwa przedmiotu</w:t>
            </w:r>
          </w:p>
        </w:tc>
        <w:tc>
          <w:tcPr>
            <w:tcW w:w="5486" w:type="dxa"/>
          </w:tcPr>
          <w:p w:rsidR="00471EFD" w:rsidRPr="00623D1A" w:rsidRDefault="00AC4702">
            <w:pPr>
              <w:widowControl w:val="0"/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ZARZĄDZANIE PERSONELEM I WOLONTARIAT W TURYSTYCE SPORTOWEJ</w:t>
            </w:r>
          </w:p>
        </w:tc>
      </w:tr>
      <w:tr w:rsidR="00471EFD" w:rsidRPr="00623D1A">
        <w:tc>
          <w:tcPr>
            <w:tcW w:w="4000" w:type="dxa"/>
          </w:tcPr>
          <w:p w:rsidR="00471EFD" w:rsidRPr="00623D1A" w:rsidRDefault="00AC4702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  <w:u w:val="single"/>
              </w:rPr>
              <w:t>Kierunek</w:t>
            </w:r>
          </w:p>
        </w:tc>
        <w:tc>
          <w:tcPr>
            <w:tcW w:w="5486" w:type="dxa"/>
          </w:tcPr>
          <w:p w:rsidR="00471EFD" w:rsidRPr="00623D1A" w:rsidRDefault="00AC4702">
            <w:pPr>
              <w:widowControl w:val="0"/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Zarządzanie w Turystyce i Sporcie</w:t>
            </w:r>
          </w:p>
          <w:p w:rsidR="00471EFD" w:rsidRPr="00623D1A" w:rsidRDefault="00AC4702">
            <w:pPr>
              <w:widowControl w:val="0"/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Turystyka sportowa</w:t>
            </w:r>
          </w:p>
        </w:tc>
      </w:tr>
      <w:tr w:rsidR="00471EFD" w:rsidRPr="00623D1A">
        <w:tc>
          <w:tcPr>
            <w:tcW w:w="4000" w:type="dxa"/>
          </w:tcPr>
          <w:p w:rsidR="00471EFD" w:rsidRPr="00623D1A" w:rsidRDefault="00AC4702">
            <w:pPr>
              <w:widowControl w:val="0"/>
              <w:spacing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  <w:u w:val="single"/>
              </w:rPr>
              <w:t>Forma studiów</w:t>
            </w:r>
          </w:p>
        </w:tc>
        <w:tc>
          <w:tcPr>
            <w:tcW w:w="5486" w:type="dxa"/>
          </w:tcPr>
          <w:p w:rsidR="00471EFD" w:rsidRPr="00623D1A" w:rsidRDefault="00AC4702">
            <w:pPr>
              <w:widowControl w:val="0"/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 xml:space="preserve">Stacjonarne </w:t>
            </w:r>
          </w:p>
        </w:tc>
      </w:tr>
      <w:tr w:rsidR="00471EFD" w:rsidRPr="00623D1A">
        <w:tc>
          <w:tcPr>
            <w:tcW w:w="4000" w:type="dxa"/>
          </w:tcPr>
          <w:p w:rsidR="00471EFD" w:rsidRPr="00623D1A" w:rsidRDefault="008E5298">
            <w:pPr>
              <w:widowControl w:val="0"/>
              <w:spacing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  <w:u w:val="single"/>
              </w:rPr>
              <w:t>Poziom kształcenia</w:t>
            </w:r>
          </w:p>
        </w:tc>
        <w:tc>
          <w:tcPr>
            <w:tcW w:w="5486" w:type="dxa"/>
          </w:tcPr>
          <w:p w:rsidR="00471EFD" w:rsidRPr="00623D1A" w:rsidRDefault="00AC4702">
            <w:pPr>
              <w:widowControl w:val="0"/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Pierwszego stopnia</w:t>
            </w:r>
          </w:p>
        </w:tc>
      </w:tr>
      <w:tr w:rsidR="00471EFD" w:rsidRPr="00623D1A">
        <w:tc>
          <w:tcPr>
            <w:tcW w:w="4000" w:type="dxa"/>
          </w:tcPr>
          <w:p w:rsidR="00471EFD" w:rsidRPr="00623D1A" w:rsidRDefault="00AC4702">
            <w:pPr>
              <w:widowControl w:val="0"/>
              <w:spacing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  <w:u w:val="single"/>
              </w:rPr>
              <w:t>Rok</w:t>
            </w:r>
          </w:p>
        </w:tc>
        <w:tc>
          <w:tcPr>
            <w:tcW w:w="5486" w:type="dxa"/>
          </w:tcPr>
          <w:p w:rsidR="00471EFD" w:rsidRPr="00623D1A" w:rsidRDefault="00AC4702">
            <w:pPr>
              <w:widowControl w:val="0"/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3</w:t>
            </w:r>
          </w:p>
        </w:tc>
      </w:tr>
      <w:tr w:rsidR="00471EFD" w:rsidRPr="00623D1A">
        <w:tc>
          <w:tcPr>
            <w:tcW w:w="4000" w:type="dxa"/>
          </w:tcPr>
          <w:p w:rsidR="00471EFD" w:rsidRPr="00623D1A" w:rsidRDefault="00AC4702">
            <w:pPr>
              <w:widowControl w:val="0"/>
              <w:spacing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  <w:u w:val="single"/>
              </w:rPr>
              <w:t>Semestr</w:t>
            </w:r>
          </w:p>
        </w:tc>
        <w:tc>
          <w:tcPr>
            <w:tcW w:w="5486" w:type="dxa"/>
          </w:tcPr>
          <w:p w:rsidR="00471EFD" w:rsidRPr="00623D1A" w:rsidRDefault="00AC4702">
            <w:pPr>
              <w:widowControl w:val="0"/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V</w:t>
            </w:r>
          </w:p>
        </w:tc>
      </w:tr>
      <w:tr w:rsidR="00471EFD" w:rsidRPr="00623D1A">
        <w:tc>
          <w:tcPr>
            <w:tcW w:w="4000" w:type="dxa"/>
          </w:tcPr>
          <w:p w:rsidR="00471EFD" w:rsidRPr="00623D1A" w:rsidRDefault="00AC4702">
            <w:pPr>
              <w:widowControl w:val="0"/>
              <w:spacing w:after="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  <w:u w:val="single"/>
              </w:rPr>
              <w:t>Jednostka prowadząca</w:t>
            </w:r>
          </w:p>
        </w:tc>
        <w:tc>
          <w:tcPr>
            <w:tcW w:w="5486" w:type="dxa"/>
          </w:tcPr>
          <w:p w:rsidR="00471EFD" w:rsidRPr="00623D1A" w:rsidRDefault="00AC4702">
            <w:pPr>
              <w:widowControl w:val="0"/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Katedra Socjologii Stosowanej i Zarządzania Zasobami Ludzkimi</w:t>
            </w:r>
          </w:p>
        </w:tc>
      </w:tr>
      <w:tr w:rsidR="00471EFD" w:rsidRPr="00623D1A">
        <w:tc>
          <w:tcPr>
            <w:tcW w:w="4000" w:type="dxa"/>
          </w:tcPr>
          <w:p w:rsidR="00471EFD" w:rsidRPr="00623D1A" w:rsidRDefault="00AC4702">
            <w:pPr>
              <w:widowControl w:val="0"/>
              <w:spacing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Osoba sporządzająca </w:t>
            </w:r>
          </w:p>
        </w:tc>
        <w:tc>
          <w:tcPr>
            <w:tcW w:w="5486" w:type="dxa"/>
          </w:tcPr>
          <w:p w:rsidR="00471EFD" w:rsidRPr="00623D1A" w:rsidRDefault="00AC4702">
            <w:pPr>
              <w:widowControl w:val="0"/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dr Agnieszka Kwiatek</w:t>
            </w:r>
          </w:p>
        </w:tc>
      </w:tr>
      <w:tr w:rsidR="00471EFD" w:rsidRPr="00623D1A">
        <w:tc>
          <w:tcPr>
            <w:tcW w:w="4000" w:type="dxa"/>
          </w:tcPr>
          <w:p w:rsidR="00471EFD" w:rsidRPr="00623D1A" w:rsidRDefault="00AC4702">
            <w:pPr>
              <w:widowControl w:val="0"/>
              <w:spacing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Profil </w:t>
            </w:r>
          </w:p>
        </w:tc>
        <w:tc>
          <w:tcPr>
            <w:tcW w:w="5486" w:type="dxa"/>
          </w:tcPr>
          <w:p w:rsidR="00471EFD" w:rsidRPr="00623D1A" w:rsidRDefault="00AC4702">
            <w:pPr>
              <w:widowControl w:val="0"/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proofErr w:type="spellStart"/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Ogólnoakademicki</w:t>
            </w:r>
            <w:proofErr w:type="spellEnd"/>
          </w:p>
        </w:tc>
      </w:tr>
      <w:tr w:rsidR="00471EFD" w:rsidRPr="00623D1A">
        <w:tc>
          <w:tcPr>
            <w:tcW w:w="4000" w:type="dxa"/>
          </w:tcPr>
          <w:p w:rsidR="00471EFD" w:rsidRPr="00623D1A" w:rsidRDefault="00AC4702">
            <w:pPr>
              <w:widowControl w:val="0"/>
              <w:spacing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  <w:u w:val="single"/>
              </w:rPr>
              <w:t>Liczba punktów ECTS</w:t>
            </w:r>
          </w:p>
        </w:tc>
        <w:tc>
          <w:tcPr>
            <w:tcW w:w="5486" w:type="dxa"/>
          </w:tcPr>
          <w:p w:rsidR="00471EFD" w:rsidRPr="00623D1A" w:rsidRDefault="00AC4702">
            <w:pPr>
              <w:widowControl w:val="0"/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5</w:t>
            </w:r>
          </w:p>
        </w:tc>
      </w:tr>
    </w:tbl>
    <w:p w:rsidR="00471EFD" w:rsidRPr="00623D1A" w:rsidRDefault="00471EFD">
      <w:pPr>
        <w:spacing w:line="360" w:lineRule="auto"/>
        <w:rPr>
          <w:rFonts w:ascii="Arial" w:eastAsia="Arial" w:hAnsi="Arial" w:cs="Arial"/>
          <w:b/>
          <w:sz w:val="24"/>
          <w:szCs w:val="24"/>
        </w:rPr>
      </w:pPr>
    </w:p>
    <w:p w:rsidR="00471EFD" w:rsidRPr="00623D1A" w:rsidRDefault="00AC4702">
      <w:pPr>
        <w:spacing w:line="360" w:lineRule="auto"/>
        <w:rPr>
          <w:rFonts w:ascii="Arial" w:eastAsia="Arial" w:hAnsi="Arial" w:cs="Arial"/>
          <w:b/>
          <w:sz w:val="24"/>
          <w:szCs w:val="24"/>
        </w:rPr>
      </w:pPr>
      <w:r w:rsidRPr="00623D1A">
        <w:rPr>
          <w:rFonts w:ascii="Arial" w:eastAsia="Arial" w:hAnsi="Arial" w:cs="Arial"/>
          <w:b/>
          <w:sz w:val="24"/>
          <w:szCs w:val="24"/>
        </w:rPr>
        <w:t>RODZAJ ZAJĘĆ – LICZBA GODZIN W SEMESTRZE</w:t>
      </w:r>
    </w:p>
    <w:tbl>
      <w:tblPr>
        <w:tblStyle w:val="a0"/>
        <w:tblW w:w="94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72"/>
        <w:gridCol w:w="1844"/>
        <w:gridCol w:w="2190"/>
        <w:gridCol w:w="1791"/>
        <w:gridCol w:w="1889"/>
      </w:tblGrid>
      <w:tr w:rsidR="00471EFD" w:rsidRPr="00623D1A">
        <w:tc>
          <w:tcPr>
            <w:tcW w:w="1772" w:type="dxa"/>
          </w:tcPr>
          <w:p w:rsidR="00471EFD" w:rsidRPr="00623D1A" w:rsidRDefault="00AC4702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  <w:u w:val="single"/>
              </w:rPr>
              <w:t>Wykład</w:t>
            </w:r>
          </w:p>
        </w:tc>
        <w:tc>
          <w:tcPr>
            <w:tcW w:w="1844" w:type="dxa"/>
          </w:tcPr>
          <w:p w:rsidR="00471EFD" w:rsidRPr="00623D1A" w:rsidRDefault="00AC4702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  <w:u w:val="single"/>
              </w:rPr>
              <w:t>Ćwiczenia</w:t>
            </w:r>
          </w:p>
        </w:tc>
        <w:tc>
          <w:tcPr>
            <w:tcW w:w="2190" w:type="dxa"/>
          </w:tcPr>
          <w:p w:rsidR="00471EFD" w:rsidRPr="00623D1A" w:rsidRDefault="00AC4702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  <w:u w:val="single"/>
              </w:rPr>
              <w:t>Laboratorium</w:t>
            </w:r>
          </w:p>
        </w:tc>
        <w:tc>
          <w:tcPr>
            <w:tcW w:w="1791" w:type="dxa"/>
          </w:tcPr>
          <w:p w:rsidR="00471EFD" w:rsidRPr="00623D1A" w:rsidRDefault="00AC4702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  <w:u w:val="single"/>
              </w:rPr>
              <w:t>Projekt</w:t>
            </w:r>
          </w:p>
        </w:tc>
        <w:tc>
          <w:tcPr>
            <w:tcW w:w="1889" w:type="dxa"/>
          </w:tcPr>
          <w:p w:rsidR="00471EFD" w:rsidRPr="00623D1A" w:rsidRDefault="00AC4702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  <w:u w:val="single"/>
              </w:rPr>
              <w:t>Seminarium</w:t>
            </w:r>
          </w:p>
        </w:tc>
      </w:tr>
      <w:tr w:rsidR="00471EFD" w:rsidRPr="00623D1A">
        <w:tc>
          <w:tcPr>
            <w:tcW w:w="1772" w:type="dxa"/>
          </w:tcPr>
          <w:p w:rsidR="00471EFD" w:rsidRPr="00623D1A" w:rsidRDefault="00AC4702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30 E</w:t>
            </w:r>
          </w:p>
        </w:tc>
        <w:tc>
          <w:tcPr>
            <w:tcW w:w="1844" w:type="dxa"/>
          </w:tcPr>
          <w:p w:rsidR="00471EFD" w:rsidRPr="00623D1A" w:rsidRDefault="00AC4702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2190" w:type="dxa"/>
          </w:tcPr>
          <w:p w:rsidR="00471EFD" w:rsidRPr="00623D1A" w:rsidRDefault="00AC4702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91" w:type="dxa"/>
          </w:tcPr>
          <w:p w:rsidR="00471EFD" w:rsidRPr="00623D1A" w:rsidRDefault="00AC4702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889" w:type="dxa"/>
          </w:tcPr>
          <w:p w:rsidR="00471EFD" w:rsidRPr="00623D1A" w:rsidRDefault="00AC4702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</w:tr>
    </w:tbl>
    <w:p w:rsidR="00471EFD" w:rsidRPr="00623D1A" w:rsidRDefault="00AC4702">
      <w:pPr>
        <w:spacing w:line="360" w:lineRule="auto"/>
        <w:rPr>
          <w:rFonts w:ascii="Arial" w:eastAsia="Arial" w:hAnsi="Arial" w:cs="Arial"/>
          <w:b/>
          <w:sz w:val="24"/>
          <w:szCs w:val="24"/>
          <w:u w:val="single"/>
        </w:rPr>
      </w:pPr>
      <w:r w:rsidRPr="00623D1A">
        <w:rPr>
          <w:sz w:val="24"/>
          <w:szCs w:val="24"/>
        </w:rPr>
        <w:br w:type="page"/>
      </w:r>
      <w:r w:rsidRPr="00623D1A">
        <w:rPr>
          <w:rFonts w:ascii="Arial" w:eastAsia="Arial" w:hAnsi="Arial" w:cs="Arial"/>
          <w:b/>
          <w:sz w:val="24"/>
          <w:szCs w:val="24"/>
          <w:u w:val="single"/>
        </w:rPr>
        <w:lastRenderedPageBreak/>
        <w:t>OPIS PRZEDMIOTU</w:t>
      </w:r>
    </w:p>
    <w:p w:rsidR="00471EFD" w:rsidRPr="00623D1A" w:rsidRDefault="00AC4702">
      <w:pPr>
        <w:spacing w:line="360" w:lineRule="auto"/>
        <w:rPr>
          <w:rFonts w:ascii="Arial" w:eastAsia="Arial" w:hAnsi="Arial" w:cs="Arial"/>
          <w:b/>
          <w:sz w:val="24"/>
          <w:szCs w:val="24"/>
        </w:rPr>
      </w:pPr>
      <w:r w:rsidRPr="00623D1A">
        <w:rPr>
          <w:rFonts w:ascii="Arial" w:eastAsia="Arial" w:hAnsi="Arial" w:cs="Arial"/>
          <w:b/>
          <w:sz w:val="24"/>
          <w:szCs w:val="24"/>
        </w:rPr>
        <w:t>CEL PRZEDMIOTU</w:t>
      </w:r>
    </w:p>
    <w:p w:rsidR="00471EFD" w:rsidRPr="00623D1A" w:rsidRDefault="00AC4702">
      <w:pPr>
        <w:spacing w:line="360" w:lineRule="auto"/>
        <w:ind w:left="720"/>
        <w:rPr>
          <w:rFonts w:ascii="Arial" w:eastAsia="Arial" w:hAnsi="Arial" w:cs="Arial"/>
          <w:sz w:val="24"/>
          <w:szCs w:val="24"/>
        </w:rPr>
      </w:pPr>
      <w:r w:rsidRPr="00623D1A">
        <w:rPr>
          <w:rFonts w:ascii="Arial" w:eastAsia="Arial" w:hAnsi="Arial" w:cs="Arial"/>
          <w:sz w:val="24"/>
          <w:szCs w:val="24"/>
        </w:rPr>
        <w:t>C1. Zapoznanie studentów z podstawowymi pojęciami i procesami z dziedziny zarządzania personelem i wolontariatem w turystyce sportowej</w:t>
      </w:r>
    </w:p>
    <w:p w:rsidR="00471EFD" w:rsidRPr="00623D1A" w:rsidRDefault="00AC4702">
      <w:pPr>
        <w:spacing w:line="360" w:lineRule="auto"/>
        <w:ind w:left="720"/>
        <w:rPr>
          <w:rFonts w:ascii="Arial" w:eastAsia="Arial" w:hAnsi="Arial" w:cs="Arial"/>
          <w:sz w:val="24"/>
          <w:szCs w:val="24"/>
        </w:rPr>
      </w:pPr>
      <w:r w:rsidRPr="00623D1A">
        <w:rPr>
          <w:rFonts w:ascii="Arial" w:eastAsia="Arial" w:hAnsi="Arial" w:cs="Arial"/>
          <w:sz w:val="24"/>
          <w:szCs w:val="24"/>
        </w:rPr>
        <w:t>C2. Zapoznanie studentów z aspektami, narzędziami i funkcjami w obrębie zarządzania personelem i wolontariatem w turystyce sportowej.</w:t>
      </w:r>
    </w:p>
    <w:p w:rsidR="00471EFD" w:rsidRPr="00623D1A" w:rsidRDefault="00AC4702">
      <w:pPr>
        <w:spacing w:line="360" w:lineRule="auto"/>
        <w:rPr>
          <w:rFonts w:ascii="Arial" w:eastAsia="Arial" w:hAnsi="Arial" w:cs="Arial"/>
          <w:b/>
          <w:sz w:val="24"/>
          <w:szCs w:val="24"/>
        </w:rPr>
      </w:pPr>
      <w:r w:rsidRPr="00623D1A">
        <w:rPr>
          <w:rFonts w:ascii="Arial" w:eastAsia="Arial" w:hAnsi="Arial" w:cs="Arial"/>
          <w:b/>
          <w:sz w:val="24"/>
          <w:szCs w:val="24"/>
        </w:rPr>
        <w:t>WYMAGANIA WSTĘPNE W ZAKRESIE WIEDZY, UMIEJĘTNOŚCI I INNYCH KOMPETENCJI</w:t>
      </w:r>
    </w:p>
    <w:p w:rsidR="00471EFD" w:rsidRPr="00623D1A" w:rsidRDefault="00AC4702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623D1A">
        <w:rPr>
          <w:rFonts w:ascii="Arial" w:eastAsia="Arial" w:hAnsi="Arial" w:cs="Arial"/>
          <w:sz w:val="24"/>
          <w:szCs w:val="24"/>
        </w:rPr>
        <w:t xml:space="preserve">Student posiada wiedzę z zakresu strategicznego zarządzania organizacją. </w:t>
      </w:r>
    </w:p>
    <w:p w:rsidR="00471EFD" w:rsidRPr="00623D1A" w:rsidRDefault="00AC4702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623D1A">
        <w:rPr>
          <w:rFonts w:ascii="Arial" w:eastAsia="Arial" w:hAnsi="Arial" w:cs="Arial"/>
          <w:sz w:val="24"/>
          <w:szCs w:val="24"/>
        </w:rPr>
        <w:t xml:space="preserve">Student posiada podstawową wiedzę z zakresu psychologii i socjologii zarządzania. </w:t>
      </w:r>
    </w:p>
    <w:p w:rsidR="00471EFD" w:rsidRPr="00623D1A" w:rsidRDefault="00AC4702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00623D1A">
        <w:rPr>
          <w:rFonts w:ascii="Arial" w:eastAsia="Arial" w:hAnsi="Arial" w:cs="Arial"/>
          <w:sz w:val="24"/>
          <w:szCs w:val="24"/>
        </w:rPr>
        <w:t xml:space="preserve">Student posiada podstawową wiedzę zakresu zarządzania zasobami ludzkimi. </w:t>
      </w:r>
    </w:p>
    <w:p w:rsidR="00471EFD" w:rsidRPr="00623D1A" w:rsidRDefault="00AC4702">
      <w:pPr>
        <w:spacing w:line="360" w:lineRule="auto"/>
        <w:rPr>
          <w:rFonts w:ascii="Arial" w:eastAsia="Arial" w:hAnsi="Arial" w:cs="Arial"/>
          <w:b/>
          <w:sz w:val="24"/>
          <w:szCs w:val="24"/>
        </w:rPr>
      </w:pPr>
      <w:r w:rsidRPr="00623D1A">
        <w:rPr>
          <w:rFonts w:ascii="Arial" w:eastAsia="Arial" w:hAnsi="Arial" w:cs="Arial"/>
          <w:b/>
          <w:sz w:val="24"/>
          <w:szCs w:val="24"/>
        </w:rPr>
        <w:t>EFEKTY UCZENIA SIĘ</w:t>
      </w:r>
    </w:p>
    <w:p w:rsidR="00471EFD" w:rsidRPr="00623D1A" w:rsidRDefault="00AC4702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623D1A">
        <w:rPr>
          <w:rFonts w:ascii="Arial" w:eastAsia="Arial" w:hAnsi="Arial" w:cs="Arial"/>
          <w:b/>
          <w:sz w:val="24"/>
          <w:szCs w:val="24"/>
        </w:rPr>
        <w:t xml:space="preserve">EU 1 – </w:t>
      </w:r>
      <w:r w:rsidRPr="00623D1A">
        <w:rPr>
          <w:rFonts w:ascii="Arial" w:eastAsia="Arial" w:hAnsi="Arial" w:cs="Arial"/>
          <w:sz w:val="24"/>
          <w:szCs w:val="24"/>
        </w:rPr>
        <w:t>Student zna podstawowe i szczegółowe pojęcia, procesy i narzędzia zarządzania kadrami i wolontariatem w turystyce sportowej.</w:t>
      </w:r>
    </w:p>
    <w:p w:rsidR="00471EFD" w:rsidRPr="00623D1A" w:rsidRDefault="00AC4702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623D1A">
        <w:rPr>
          <w:rFonts w:ascii="Arial" w:eastAsia="Arial" w:hAnsi="Arial" w:cs="Arial"/>
          <w:b/>
          <w:sz w:val="24"/>
          <w:szCs w:val="24"/>
        </w:rPr>
        <w:t xml:space="preserve"> EU 2 – </w:t>
      </w:r>
      <w:r w:rsidRPr="00623D1A">
        <w:rPr>
          <w:rFonts w:ascii="Arial" w:eastAsia="Arial" w:hAnsi="Arial" w:cs="Arial"/>
          <w:sz w:val="24"/>
          <w:szCs w:val="24"/>
        </w:rPr>
        <w:t>Student rozumie i potrafi określić specyfikę zarządzania kadrami w turystyce sportowej.</w:t>
      </w:r>
      <w:r w:rsidRPr="00623D1A">
        <w:rPr>
          <w:rFonts w:ascii="Arial" w:eastAsia="Arial" w:hAnsi="Arial" w:cs="Arial"/>
          <w:b/>
          <w:sz w:val="24"/>
          <w:szCs w:val="24"/>
        </w:rPr>
        <w:t xml:space="preserve"> </w:t>
      </w:r>
    </w:p>
    <w:p w:rsidR="00471EFD" w:rsidRPr="00623D1A" w:rsidRDefault="00AC4702">
      <w:pPr>
        <w:spacing w:after="0" w:line="360" w:lineRule="auto"/>
        <w:rPr>
          <w:rFonts w:ascii="Arial" w:eastAsia="Arial" w:hAnsi="Arial" w:cs="Arial"/>
          <w:b/>
          <w:sz w:val="24"/>
          <w:szCs w:val="24"/>
        </w:rPr>
      </w:pPr>
      <w:r w:rsidRPr="00623D1A">
        <w:rPr>
          <w:rFonts w:ascii="Arial" w:eastAsia="Arial" w:hAnsi="Arial" w:cs="Arial"/>
          <w:b/>
          <w:sz w:val="24"/>
          <w:szCs w:val="24"/>
        </w:rPr>
        <w:t xml:space="preserve">EU 3 – </w:t>
      </w:r>
      <w:r w:rsidRPr="00623D1A">
        <w:rPr>
          <w:rFonts w:ascii="Arial" w:eastAsia="Arial" w:hAnsi="Arial" w:cs="Arial"/>
          <w:sz w:val="24"/>
          <w:szCs w:val="24"/>
        </w:rPr>
        <w:t>Student potrafi przedstawić przykłady nowoczesnych metod zatrudnienia wykorzystywanych w zarządzaniu kadrami w turystyce sportowej.</w:t>
      </w:r>
      <w:r w:rsidRPr="00623D1A">
        <w:rPr>
          <w:sz w:val="24"/>
          <w:szCs w:val="24"/>
        </w:rPr>
        <w:br w:type="page"/>
      </w:r>
      <w:r w:rsidRPr="00623D1A">
        <w:rPr>
          <w:rFonts w:ascii="Arial" w:eastAsia="Arial" w:hAnsi="Arial" w:cs="Arial"/>
          <w:b/>
          <w:sz w:val="24"/>
          <w:szCs w:val="24"/>
        </w:rPr>
        <w:lastRenderedPageBreak/>
        <w:t>4. TREŚCI PROGRAMOWE</w:t>
      </w:r>
    </w:p>
    <w:tbl>
      <w:tblPr>
        <w:tblStyle w:val="a1"/>
        <w:tblW w:w="94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84"/>
        <w:gridCol w:w="1402"/>
      </w:tblGrid>
      <w:tr w:rsidR="00471EFD" w:rsidRPr="00623D1A">
        <w:tc>
          <w:tcPr>
            <w:tcW w:w="8084" w:type="dxa"/>
            <w:vAlign w:val="center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Forma zajęć – WYKŁADY</w:t>
            </w:r>
            <w:r w:rsidR="008E5298" w:rsidRPr="00623D1A">
              <w:rPr>
                <w:rFonts w:ascii="Arial" w:eastAsia="Arial" w:hAnsi="Arial" w:cs="Arial"/>
                <w:b/>
                <w:sz w:val="24"/>
                <w:szCs w:val="24"/>
              </w:rPr>
              <w:t>-30</w:t>
            </w:r>
          </w:p>
        </w:tc>
        <w:tc>
          <w:tcPr>
            <w:tcW w:w="1402" w:type="dxa"/>
            <w:vAlign w:val="center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</w:p>
        </w:tc>
      </w:tr>
      <w:tr w:rsidR="00471EFD" w:rsidRPr="00623D1A">
        <w:tc>
          <w:tcPr>
            <w:tcW w:w="8084" w:type="dxa"/>
            <w:vAlign w:val="center"/>
          </w:tcPr>
          <w:p w:rsidR="00471EFD" w:rsidRPr="00623D1A" w:rsidRDefault="00AC4702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 xml:space="preserve">W1, W2 - </w:t>
            </w:r>
            <w:r w:rsidRPr="00623D1A">
              <w:rPr>
                <w:rFonts w:ascii="Arial" w:eastAsia="Arial" w:hAnsi="Arial" w:cs="Arial"/>
                <w:sz w:val="24"/>
                <w:szCs w:val="24"/>
              </w:rPr>
              <w:t>Istota i cel przedmiotu -  Przypomnienie podstawowych pojęć i definicji z zakresu zarządzania kadrami w kontekście zarządzania strategicznego.</w:t>
            </w:r>
          </w:p>
        </w:tc>
        <w:tc>
          <w:tcPr>
            <w:tcW w:w="1402" w:type="dxa"/>
            <w:vAlign w:val="center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471EFD" w:rsidRPr="00623D1A">
        <w:tc>
          <w:tcPr>
            <w:tcW w:w="8084" w:type="dxa"/>
            <w:vAlign w:val="center"/>
          </w:tcPr>
          <w:p w:rsidR="00471EFD" w:rsidRPr="00623D1A" w:rsidRDefault="00AC470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 xml:space="preserve">W 3, W4 </w:t>
            </w:r>
            <w:r w:rsidRPr="00623D1A">
              <w:rPr>
                <w:rFonts w:ascii="Arial" w:eastAsia="Arial" w:hAnsi="Arial" w:cs="Arial"/>
                <w:sz w:val="24"/>
                <w:szCs w:val="24"/>
              </w:rPr>
              <w:t xml:space="preserve">–Prawno – organizacyjne aspekty zarządzania kadrami </w:t>
            </w:r>
          </w:p>
        </w:tc>
        <w:tc>
          <w:tcPr>
            <w:tcW w:w="1402" w:type="dxa"/>
            <w:vAlign w:val="center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471EFD" w:rsidRPr="00623D1A">
        <w:tc>
          <w:tcPr>
            <w:tcW w:w="8084" w:type="dxa"/>
            <w:vAlign w:val="center"/>
          </w:tcPr>
          <w:p w:rsidR="00471EFD" w:rsidRPr="00623D1A" w:rsidRDefault="00AC4702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 xml:space="preserve">W 5, W6,  - </w:t>
            </w:r>
            <w:r w:rsidRPr="00623D1A">
              <w:rPr>
                <w:rFonts w:ascii="Arial" w:eastAsia="Arial" w:hAnsi="Arial" w:cs="Arial"/>
                <w:sz w:val="24"/>
                <w:szCs w:val="24"/>
              </w:rPr>
              <w:t>Wolontariat- formy, wolontariat sportowy.</w:t>
            </w:r>
          </w:p>
        </w:tc>
        <w:tc>
          <w:tcPr>
            <w:tcW w:w="1402" w:type="dxa"/>
            <w:vAlign w:val="center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471EFD" w:rsidRPr="00623D1A">
        <w:tc>
          <w:tcPr>
            <w:tcW w:w="8084" w:type="dxa"/>
            <w:vAlign w:val="center"/>
          </w:tcPr>
          <w:p w:rsidR="00471EFD" w:rsidRPr="00623D1A" w:rsidRDefault="00AC4702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 xml:space="preserve">W7, W8, </w:t>
            </w:r>
            <w:r w:rsidRPr="00623D1A">
              <w:rPr>
                <w:rFonts w:ascii="Arial" w:eastAsia="Arial" w:hAnsi="Arial" w:cs="Arial"/>
                <w:sz w:val="24"/>
                <w:szCs w:val="24"/>
              </w:rPr>
              <w:t>Plany kadrowe, Zróżnicowany zakres stanowisk i kompetencji w odniesieniu do realizacji funkcji personalnej w turystyce sportowej.</w:t>
            </w:r>
          </w:p>
        </w:tc>
        <w:tc>
          <w:tcPr>
            <w:tcW w:w="1402" w:type="dxa"/>
            <w:vAlign w:val="center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471EFD" w:rsidRPr="00623D1A">
        <w:tc>
          <w:tcPr>
            <w:tcW w:w="8084" w:type="dxa"/>
            <w:vAlign w:val="center"/>
          </w:tcPr>
          <w:p w:rsidR="00471EFD" w:rsidRPr="00623D1A" w:rsidRDefault="00AC470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W 9, W10,  W11, W12  -</w:t>
            </w:r>
            <w:r w:rsidRPr="00623D1A">
              <w:rPr>
                <w:rFonts w:ascii="Arial" w:eastAsia="Arial" w:hAnsi="Arial" w:cs="Arial"/>
                <w:sz w:val="24"/>
                <w:szCs w:val="24"/>
              </w:rPr>
              <w:t xml:space="preserve"> Proces zarządzania kompetencjami sektorze turystycznym. Kompetencje w wolontariacie.</w:t>
            </w:r>
          </w:p>
        </w:tc>
        <w:tc>
          <w:tcPr>
            <w:tcW w:w="1402" w:type="dxa"/>
            <w:vAlign w:val="center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4</w:t>
            </w:r>
          </w:p>
        </w:tc>
      </w:tr>
      <w:tr w:rsidR="00471EFD" w:rsidRPr="00623D1A">
        <w:tc>
          <w:tcPr>
            <w:tcW w:w="8084" w:type="dxa"/>
            <w:vAlign w:val="center"/>
          </w:tcPr>
          <w:p w:rsidR="00471EFD" w:rsidRPr="00623D1A" w:rsidRDefault="00AC470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W13, W 14 -</w:t>
            </w:r>
            <w:r w:rsidRPr="00623D1A">
              <w:rPr>
                <w:rFonts w:ascii="Arial" w:eastAsia="Arial" w:hAnsi="Arial" w:cs="Arial"/>
                <w:sz w:val="24"/>
                <w:szCs w:val="24"/>
              </w:rPr>
              <w:t xml:space="preserve"> Wartościowanie pracy i systemy wynagradzania w kontekście zarządzania w turystyce sportowej</w:t>
            </w:r>
          </w:p>
        </w:tc>
        <w:tc>
          <w:tcPr>
            <w:tcW w:w="1402" w:type="dxa"/>
            <w:vAlign w:val="center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471EFD" w:rsidRPr="00623D1A">
        <w:tc>
          <w:tcPr>
            <w:tcW w:w="8084" w:type="dxa"/>
            <w:vAlign w:val="center"/>
          </w:tcPr>
          <w:p w:rsidR="00471EFD" w:rsidRPr="00623D1A" w:rsidRDefault="00AC470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W15, W16, W17, W18 -</w:t>
            </w:r>
            <w:r w:rsidRPr="00623D1A">
              <w:rPr>
                <w:rFonts w:ascii="Arial" w:eastAsia="Arial" w:hAnsi="Arial" w:cs="Arial"/>
                <w:sz w:val="24"/>
                <w:szCs w:val="24"/>
              </w:rPr>
              <w:t xml:space="preserve"> Spójność systemów ocen oraz systemów motywacyjnych z uwzględnieniem zarządzania kompetencjami.</w:t>
            </w:r>
          </w:p>
        </w:tc>
        <w:tc>
          <w:tcPr>
            <w:tcW w:w="1402" w:type="dxa"/>
            <w:vAlign w:val="center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4</w:t>
            </w:r>
          </w:p>
        </w:tc>
      </w:tr>
      <w:tr w:rsidR="00471EFD" w:rsidRPr="00623D1A">
        <w:tc>
          <w:tcPr>
            <w:tcW w:w="8084" w:type="dxa"/>
            <w:vAlign w:val="center"/>
          </w:tcPr>
          <w:p w:rsidR="00471EFD" w:rsidRPr="00623D1A" w:rsidRDefault="00AC4702">
            <w:pPr>
              <w:spacing w:line="360" w:lineRule="auto"/>
              <w:rPr>
                <w:rFonts w:ascii="Arial" w:eastAsia="Arial" w:hAnsi="Arial" w:cs="Arial"/>
                <w:smallCaps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W 21, W22 , W23, W24-</w:t>
            </w:r>
            <w:r w:rsidRPr="00623D1A">
              <w:rPr>
                <w:rFonts w:ascii="Arial" w:eastAsia="Arial" w:hAnsi="Arial" w:cs="Arial"/>
                <w:smallCaps/>
                <w:sz w:val="24"/>
                <w:szCs w:val="24"/>
              </w:rPr>
              <w:t xml:space="preserve"> </w:t>
            </w:r>
            <w:r w:rsidRPr="00623D1A">
              <w:rPr>
                <w:rFonts w:ascii="Arial" w:eastAsia="Arial" w:hAnsi="Arial" w:cs="Arial"/>
                <w:sz w:val="24"/>
                <w:szCs w:val="24"/>
              </w:rPr>
              <w:t>Naliczanie wynagrodzeń oraz systemy premiowania i nagradzania</w:t>
            </w:r>
          </w:p>
        </w:tc>
        <w:tc>
          <w:tcPr>
            <w:tcW w:w="1402" w:type="dxa"/>
            <w:vAlign w:val="center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4</w:t>
            </w:r>
          </w:p>
        </w:tc>
      </w:tr>
      <w:tr w:rsidR="00471EFD" w:rsidRPr="00623D1A">
        <w:tc>
          <w:tcPr>
            <w:tcW w:w="8084" w:type="dxa"/>
            <w:vAlign w:val="center"/>
          </w:tcPr>
          <w:p w:rsidR="00471EFD" w:rsidRPr="00623D1A" w:rsidRDefault="00AC470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W 25, W26 -</w:t>
            </w:r>
            <w:r w:rsidRPr="00623D1A">
              <w:rPr>
                <w:rFonts w:ascii="Arial" w:eastAsia="Arial" w:hAnsi="Arial" w:cs="Arial"/>
                <w:sz w:val="24"/>
                <w:szCs w:val="24"/>
              </w:rPr>
              <w:t xml:space="preserve"> Nowoczesne formy zatrudnienia i wolontariat.</w:t>
            </w:r>
          </w:p>
        </w:tc>
        <w:tc>
          <w:tcPr>
            <w:tcW w:w="1402" w:type="dxa"/>
            <w:vAlign w:val="center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471EFD" w:rsidRPr="00623D1A">
        <w:tc>
          <w:tcPr>
            <w:tcW w:w="8084" w:type="dxa"/>
            <w:vAlign w:val="center"/>
          </w:tcPr>
          <w:p w:rsidR="00471EFD" w:rsidRPr="00623D1A" w:rsidRDefault="00AC470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W 27, W 28, W29-</w:t>
            </w:r>
            <w:r w:rsidRPr="00623D1A">
              <w:rPr>
                <w:rFonts w:ascii="Arial" w:eastAsia="Arial" w:hAnsi="Arial" w:cs="Arial"/>
                <w:smallCaps/>
                <w:sz w:val="24"/>
                <w:szCs w:val="24"/>
              </w:rPr>
              <w:t xml:space="preserve"> </w:t>
            </w:r>
            <w:r w:rsidRPr="00623D1A">
              <w:rPr>
                <w:rFonts w:ascii="Arial" w:eastAsia="Arial" w:hAnsi="Arial" w:cs="Arial"/>
                <w:sz w:val="24"/>
                <w:szCs w:val="24"/>
              </w:rPr>
              <w:t>Zarządzanie zmianą w turystyce – problemy kadrowe</w:t>
            </w:r>
          </w:p>
        </w:tc>
        <w:tc>
          <w:tcPr>
            <w:tcW w:w="1402" w:type="dxa"/>
            <w:vAlign w:val="center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3</w:t>
            </w:r>
          </w:p>
        </w:tc>
      </w:tr>
      <w:tr w:rsidR="00471EFD" w:rsidRPr="00623D1A">
        <w:tc>
          <w:tcPr>
            <w:tcW w:w="8084" w:type="dxa"/>
            <w:vAlign w:val="center"/>
          </w:tcPr>
          <w:p w:rsidR="00471EFD" w:rsidRPr="00623D1A" w:rsidRDefault="00AC4702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W 30 -</w:t>
            </w:r>
            <w:r w:rsidRPr="00623D1A">
              <w:rPr>
                <w:rFonts w:ascii="Arial" w:eastAsia="Arial" w:hAnsi="Arial" w:cs="Arial"/>
                <w:sz w:val="24"/>
                <w:szCs w:val="24"/>
              </w:rPr>
              <w:t xml:space="preserve"> Podsumowanie wykładów </w:t>
            </w:r>
          </w:p>
        </w:tc>
        <w:tc>
          <w:tcPr>
            <w:tcW w:w="1402" w:type="dxa"/>
            <w:vAlign w:val="center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471EFD" w:rsidRPr="00623D1A">
        <w:tc>
          <w:tcPr>
            <w:tcW w:w="8084" w:type="dxa"/>
            <w:vAlign w:val="center"/>
          </w:tcPr>
          <w:p w:rsidR="00471EFD" w:rsidRPr="00623D1A" w:rsidRDefault="00AC4702">
            <w:pPr>
              <w:spacing w:after="0" w:line="36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Razem</w:t>
            </w:r>
          </w:p>
        </w:tc>
        <w:tc>
          <w:tcPr>
            <w:tcW w:w="1402" w:type="dxa"/>
            <w:vAlign w:val="center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30</w:t>
            </w:r>
          </w:p>
        </w:tc>
      </w:tr>
      <w:tr w:rsidR="00471EFD" w:rsidRPr="00623D1A">
        <w:tc>
          <w:tcPr>
            <w:tcW w:w="8084" w:type="dxa"/>
            <w:vAlign w:val="center"/>
          </w:tcPr>
          <w:p w:rsidR="00471EFD" w:rsidRPr="00623D1A" w:rsidRDefault="00AC4702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Forma zajęć – ĆWICZENIA</w:t>
            </w:r>
            <w:r w:rsidR="008E5298" w:rsidRPr="00623D1A">
              <w:rPr>
                <w:rFonts w:ascii="Arial" w:eastAsia="Arial" w:hAnsi="Arial" w:cs="Arial"/>
                <w:b/>
                <w:sz w:val="24"/>
                <w:szCs w:val="24"/>
              </w:rPr>
              <w:t>-30</w:t>
            </w:r>
          </w:p>
        </w:tc>
        <w:tc>
          <w:tcPr>
            <w:tcW w:w="1402" w:type="dxa"/>
            <w:vAlign w:val="center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</w:p>
        </w:tc>
      </w:tr>
      <w:tr w:rsidR="00471EFD" w:rsidRPr="00623D1A">
        <w:tc>
          <w:tcPr>
            <w:tcW w:w="8084" w:type="dxa"/>
            <w:vAlign w:val="center"/>
          </w:tcPr>
          <w:p w:rsidR="00471EFD" w:rsidRPr="00623D1A" w:rsidRDefault="00AC4702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C 1, C2 -</w:t>
            </w:r>
            <w:r w:rsidRPr="00623D1A">
              <w:rPr>
                <w:rFonts w:ascii="Arial" w:eastAsia="Arial" w:hAnsi="Arial" w:cs="Arial"/>
                <w:sz w:val="24"/>
                <w:szCs w:val="24"/>
              </w:rPr>
              <w:t xml:space="preserve"> Omówienie przebiegu i organizacji pracy na zajęciach. Omówienie zasad zaliczenia. Podanie literatury do przedmiotu oraz przedstawienie sposobu korzystania ze źródeł. </w:t>
            </w:r>
          </w:p>
          <w:p w:rsidR="00471EFD" w:rsidRPr="00623D1A" w:rsidRDefault="00471EFD">
            <w:pPr>
              <w:spacing w:after="0" w:line="36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1402" w:type="dxa"/>
            <w:vAlign w:val="center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lastRenderedPageBreak/>
              <w:t>2</w:t>
            </w:r>
          </w:p>
        </w:tc>
      </w:tr>
      <w:tr w:rsidR="00471EFD" w:rsidRPr="00623D1A">
        <w:tc>
          <w:tcPr>
            <w:tcW w:w="8084" w:type="dxa"/>
            <w:vAlign w:val="center"/>
          </w:tcPr>
          <w:p w:rsidR="00471EFD" w:rsidRPr="00623D1A" w:rsidRDefault="00AC4702">
            <w:pPr>
              <w:spacing w:after="0" w:line="36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lastRenderedPageBreak/>
              <w:t xml:space="preserve">C 3, C4, C5, C6 - </w:t>
            </w:r>
            <w:r w:rsidRPr="00623D1A">
              <w:rPr>
                <w:rFonts w:ascii="Arial" w:eastAsia="Arial" w:hAnsi="Arial" w:cs="Arial"/>
                <w:sz w:val="24"/>
                <w:szCs w:val="24"/>
              </w:rPr>
              <w:t>Opracowanie struktury stanowiskowej</w:t>
            </w: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.</w:t>
            </w:r>
            <w:r w:rsidRPr="00623D1A">
              <w:rPr>
                <w:rFonts w:ascii="Arial" w:eastAsia="Arial" w:hAnsi="Arial" w:cs="Arial"/>
                <w:sz w:val="24"/>
                <w:szCs w:val="24"/>
              </w:rPr>
              <w:t xml:space="preserve"> Konstruowanie profilu kompetencyjnego oraz przygotowywanie opisu stanowiska pracy dla celów projektów w obszarze zarządzania kadrami w turystyce.</w:t>
            </w:r>
          </w:p>
        </w:tc>
        <w:tc>
          <w:tcPr>
            <w:tcW w:w="1402" w:type="dxa"/>
            <w:vAlign w:val="center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4</w:t>
            </w:r>
          </w:p>
        </w:tc>
      </w:tr>
      <w:tr w:rsidR="00471EFD" w:rsidRPr="00623D1A">
        <w:tc>
          <w:tcPr>
            <w:tcW w:w="8084" w:type="dxa"/>
            <w:vAlign w:val="center"/>
          </w:tcPr>
          <w:p w:rsidR="00471EFD" w:rsidRPr="00623D1A" w:rsidRDefault="00AC4702">
            <w:pPr>
              <w:spacing w:after="0" w:line="36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C 7, C 8, C 9 C10</w:t>
            </w:r>
            <w:r w:rsidRPr="00623D1A">
              <w:rPr>
                <w:rFonts w:ascii="Arial" w:eastAsia="Arial" w:hAnsi="Arial" w:cs="Arial"/>
                <w:sz w:val="24"/>
                <w:szCs w:val="24"/>
              </w:rPr>
              <w:t>– Wizerunek pracodawcy (</w:t>
            </w:r>
            <w:proofErr w:type="spellStart"/>
            <w:r w:rsidRPr="00623D1A">
              <w:rPr>
                <w:rFonts w:ascii="Arial" w:eastAsia="Arial" w:hAnsi="Arial" w:cs="Arial"/>
                <w:sz w:val="24"/>
                <w:szCs w:val="24"/>
              </w:rPr>
              <w:t>Employer</w:t>
            </w:r>
            <w:proofErr w:type="spellEnd"/>
            <w:r w:rsidRPr="00623D1A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proofErr w:type="spellStart"/>
            <w:r w:rsidRPr="00623D1A">
              <w:rPr>
                <w:rFonts w:ascii="Arial" w:eastAsia="Arial" w:hAnsi="Arial" w:cs="Arial"/>
                <w:sz w:val="24"/>
                <w:szCs w:val="24"/>
              </w:rPr>
              <w:t>Branding</w:t>
            </w:r>
            <w:proofErr w:type="spellEnd"/>
            <w:r w:rsidRPr="00623D1A">
              <w:rPr>
                <w:rFonts w:ascii="Arial" w:eastAsia="Arial" w:hAnsi="Arial" w:cs="Arial"/>
                <w:sz w:val="24"/>
                <w:szCs w:val="24"/>
              </w:rPr>
              <w:t>). Praca nad projektem kampanii PR pracowniczego. Uwzględnienie wolontariatu</w:t>
            </w:r>
          </w:p>
        </w:tc>
        <w:tc>
          <w:tcPr>
            <w:tcW w:w="1402" w:type="dxa"/>
            <w:vAlign w:val="center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4</w:t>
            </w:r>
          </w:p>
        </w:tc>
      </w:tr>
      <w:tr w:rsidR="00471EFD" w:rsidRPr="00623D1A">
        <w:tc>
          <w:tcPr>
            <w:tcW w:w="8084" w:type="dxa"/>
            <w:vAlign w:val="center"/>
          </w:tcPr>
          <w:p w:rsidR="00471EFD" w:rsidRPr="00623D1A" w:rsidRDefault="00AC4702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C 11, C 12, C13, C14-</w:t>
            </w:r>
            <w:r w:rsidRPr="00623D1A">
              <w:rPr>
                <w:rFonts w:ascii="Arial" w:eastAsia="Arial" w:hAnsi="Arial" w:cs="Arial"/>
                <w:sz w:val="24"/>
                <w:szCs w:val="24"/>
              </w:rPr>
              <w:t xml:space="preserve"> Opracowanie propozycji spójnych systemów wynagradzania i premiowania – praca w grupach.</w:t>
            </w:r>
          </w:p>
        </w:tc>
        <w:tc>
          <w:tcPr>
            <w:tcW w:w="1402" w:type="dxa"/>
            <w:vAlign w:val="center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4</w:t>
            </w:r>
          </w:p>
        </w:tc>
      </w:tr>
      <w:tr w:rsidR="00471EFD" w:rsidRPr="00623D1A">
        <w:trPr>
          <w:trHeight w:val="716"/>
        </w:trPr>
        <w:tc>
          <w:tcPr>
            <w:tcW w:w="8084" w:type="dxa"/>
            <w:vAlign w:val="center"/>
          </w:tcPr>
          <w:p w:rsidR="00471EFD" w:rsidRPr="00623D1A" w:rsidRDefault="00AC4702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 xml:space="preserve">C 15, C16,C17, C18 – </w:t>
            </w:r>
            <w:r w:rsidRPr="00623D1A">
              <w:rPr>
                <w:rFonts w:ascii="Arial" w:eastAsia="Arial" w:hAnsi="Arial" w:cs="Arial"/>
                <w:sz w:val="24"/>
                <w:szCs w:val="24"/>
              </w:rPr>
              <w:t>Konstruowanie arkuszy oceny okresowej dla przykładowych stanowisk pracy z branży turystycznej.</w:t>
            </w:r>
          </w:p>
        </w:tc>
        <w:tc>
          <w:tcPr>
            <w:tcW w:w="1402" w:type="dxa"/>
            <w:vAlign w:val="center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4</w:t>
            </w:r>
          </w:p>
        </w:tc>
      </w:tr>
      <w:tr w:rsidR="00471EFD" w:rsidRPr="00623D1A">
        <w:tc>
          <w:tcPr>
            <w:tcW w:w="8084" w:type="dxa"/>
            <w:vAlign w:val="center"/>
          </w:tcPr>
          <w:p w:rsidR="00471EFD" w:rsidRPr="00623D1A" w:rsidRDefault="00AC4702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 xml:space="preserve">C15, C 16, C 17, C 18 , C 19, C 20– </w:t>
            </w:r>
            <w:r w:rsidRPr="00623D1A">
              <w:rPr>
                <w:rFonts w:ascii="Arial" w:eastAsia="Arial" w:hAnsi="Arial" w:cs="Arial"/>
                <w:sz w:val="24"/>
                <w:szCs w:val="24"/>
              </w:rPr>
              <w:t xml:space="preserve">Budowanie propozycji systemów wynagradzania i premiowania </w:t>
            </w:r>
          </w:p>
        </w:tc>
        <w:tc>
          <w:tcPr>
            <w:tcW w:w="1402" w:type="dxa"/>
            <w:vAlign w:val="center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6</w:t>
            </w:r>
          </w:p>
        </w:tc>
      </w:tr>
      <w:tr w:rsidR="00471EFD" w:rsidRPr="00623D1A">
        <w:tc>
          <w:tcPr>
            <w:tcW w:w="8084" w:type="dxa"/>
            <w:vAlign w:val="center"/>
          </w:tcPr>
          <w:p w:rsidR="00471EFD" w:rsidRPr="00623D1A" w:rsidRDefault="00AC4702">
            <w:pPr>
              <w:spacing w:after="0" w:line="36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C 21, C 22, C 23, C 24 -</w:t>
            </w:r>
            <w:r w:rsidRPr="00623D1A">
              <w:rPr>
                <w:rFonts w:ascii="Arial" w:eastAsia="Arial" w:hAnsi="Arial" w:cs="Arial"/>
                <w:sz w:val="24"/>
                <w:szCs w:val="24"/>
              </w:rPr>
              <w:t xml:space="preserve"> Budowanie propozycji motywowania. Motywowanie płacowe i pozapłacowe w organizacjach z branży turystyczno-sportowej. Motywacja w wolontariacie.</w:t>
            </w:r>
          </w:p>
        </w:tc>
        <w:tc>
          <w:tcPr>
            <w:tcW w:w="1402" w:type="dxa"/>
            <w:vAlign w:val="center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4</w:t>
            </w:r>
          </w:p>
        </w:tc>
      </w:tr>
      <w:tr w:rsidR="00471EFD" w:rsidRPr="00623D1A">
        <w:tc>
          <w:tcPr>
            <w:tcW w:w="8084" w:type="dxa"/>
            <w:vAlign w:val="center"/>
          </w:tcPr>
          <w:p w:rsidR="00471EFD" w:rsidRPr="00623D1A" w:rsidRDefault="00AC4702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C 25, C 26-</w:t>
            </w:r>
            <w:r w:rsidRPr="00623D1A">
              <w:rPr>
                <w:rFonts w:ascii="Arial" w:eastAsia="Arial" w:hAnsi="Arial" w:cs="Arial"/>
                <w:sz w:val="24"/>
                <w:szCs w:val="24"/>
              </w:rPr>
              <w:t xml:space="preserve"> Znaczenie personelu w tworzeniu zwinnej organizacji sportowej – dyskusja.</w:t>
            </w:r>
          </w:p>
        </w:tc>
        <w:tc>
          <w:tcPr>
            <w:tcW w:w="1402" w:type="dxa"/>
            <w:vAlign w:val="center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2</w:t>
            </w:r>
          </w:p>
        </w:tc>
      </w:tr>
      <w:tr w:rsidR="00471EFD" w:rsidRPr="00623D1A">
        <w:tc>
          <w:tcPr>
            <w:tcW w:w="8084" w:type="dxa"/>
            <w:vAlign w:val="center"/>
          </w:tcPr>
          <w:p w:rsidR="00471EFD" w:rsidRPr="00623D1A" w:rsidRDefault="00AC4702">
            <w:pPr>
              <w:spacing w:after="0" w:line="36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C 27, C28, C 29–</w:t>
            </w:r>
            <w:r w:rsidRPr="00623D1A">
              <w:rPr>
                <w:rFonts w:ascii="Arial" w:eastAsia="Arial" w:hAnsi="Arial" w:cs="Arial"/>
                <w:sz w:val="24"/>
                <w:szCs w:val="24"/>
              </w:rPr>
              <w:t xml:space="preserve"> Prezentacje i omówienie projektów własnych studentów.</w:t>
            </w:r>
          </w:p>
        </w:tc>
        <w:tc>
          <w:tcPr>
            <w:tcW w:w="1402" w:type="dxa"/>
            <w:vAlign w:val="center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3</w:t>
            </w:r>
          </w:p>
        </w:tc>
      </w:tr>
      <w:tr w:rsidR="00471EFD" w:rsidRPr="00623D1A">
        <w:tc>
          <w:tcPr>
            <w:tcW w:w="8084" w:type="dxa"/>
            <w:vAlign w:val="center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 xml:space="preserve">C 30 </w:t>
            </w:r>
            <w:r w:rsidRPr="00623D1A">
              <w:rPr>
                <w:rFonts w:ascii="Arial" w:eastAsia="Arial" w:hAnsi="Arial" w:cs="Arial"/>
                <w:sz w:val="24"/>
                <w:szCs w:val="24"/>
              </w:rPr>
              <w:t>– Podsumowanie całości ćwiczeń.</w:t>
            </w:r>
          </w:p>
        </w:tc>
        <w:tc>
          <w:tcPr>
            <w:tcW w:w="1402" w:type="dxa"/>
            <w:vAlign w:val="center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1</w:t>
            </w:r>
          </w:p>
        </w:tc>
      </w:tr>
      <w:tr w:rsidR="00471EFD" w:rsidRPr="00623D1A">
        <w:tc>
          <w:tcPr>
            <w:tcW w:w="8084" w:type="dxa"/>
            <w:vAlign w:val="center"/>
          </w:tcPr>
          <w:p w:rsidR="00471EFD" w:rsidRPr="00623D1A" w:rsidRDefault="00AC4702">
            <w:pPr>
              <w:spacing w:after="0" w:line="360" w:lineRule="auto"/>
              <w:jc w:val="right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Razem</w:t>
            </w:r>
          </w:p>
        </w:tc>
        <w:tc>
          <w:tcPr>
            <w:tcW w:w="1402" w:type="dxa"/>
            <w:vAlign w:val="center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30</w:t>
            </w:r>
          </w:p>
        </w:tc>
      </w:tr>
    </w:tbl>
    <w:p w:rsidR="00471EFD" w:rsidRPr="00623D1A" w:rsidRDefault="00471EFD">
      <w:pPr>
        <w:spacing w:line="360" w:lineRule="auto"/>
        <w:rPr>
          <w:rFonts w:ascii="Arial" w:eastAsia="Arial" w:hAnsi="Arial" w:cs="Arial"/>
          <w:b/>
          <w:sz w:val="24"/>
          <w:szCs w:val="24"/>
        </w:rPr>
      </w:pPr>
    </w:p>
    <w:p w:rsidR="00471EFD" w:rsidRPr="00623D1A" w:rsidRDefault="00AC4702">
      <w:pPr>
        <w:spacing w:line="360" w:lineRule="auto"/>
        <w:rPr>
          <w:rFonts w:ascii="Arial" w:eastAsia="Arial" w:hAnsi="Arial" w:cs="Arial"/>
          <w:b/>
          <w:sz w:val="24"/>
          <w:szCs w:val="24"/>
        </w:rPr>
      </w:pPr>
      <w:r w:rsidRPr="00623D1A">
        <w:rPr>
          <w:rFonts w:ascii="Arial" w:eastAsia="Arial" w:hAnsi="Arial" w:cs="Arial"/>
          <w:b/>
          <w:sz w:val="24"/>
          <w:szCs w:val="24"/>
        </w:rPr>
        <w:t>5.NARZĘDZIA DYDAKTYCZNE</w:t>
      </w:r>
    </w:p>
    <w:tbl>
      <w:tblPr>
        <w:tblStyle w:val="a2"/>
        <w:tblW w:w="921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10"/>
      </w:tblGrid>
      <w:tr w:rsidR="00471EFD" w:rsidRPr="00623D1A">
        <w:tc>
          <w:tcPr>
            <w:tcW w:w="9210" w:type="dxa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>1. Sprzęt audiowizualny</w:t>
            </w:r>
          </w:p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 xml:space="preserve">2. Prezentacje </w:t>
            </w:r>
            <w:proofErr w:type="spellStart"/>
            <w:r w:rsidRPr="00623D1A">
              <w:rPr>
                <w:rFonts w:ascii="Arial" w:eastAsia="Arial" w:hAnsi="Arial" w:cs="Arial"/>
                <w:sz w:val="24"/>
                <w:szCs w:val="24"/>
              </w:rPr>
              <w:t>mulitimedialne</w:t>
            </w:r>
            <w:proofErr w:type="spellEnd"/>
            <w:r w:rsidRPr="00623D1A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</w:tc>
      </w:tr>
      <w:tr w:rsidR="00471EFD" w:rsidRPr="00623D1A">
        <w:tc>
          <w:tcPr>
            <w:tcW w:w="9210" w:type="dxa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>3. Literatura przedmiotu</w:t>
            </w:r>
          </w:p>
        </w:tc>
      </w:tr>
      <w:tr w:rsidR="00471EFD" w:rsidRPr="00623D1A">
        <w:tc>
          <w:tcPr>
            <w:tcW w:w="9210" w:type="dxa"/>
          </w:tcPr>
          <w:p w:rsidR="00471EFD" w:rsidRPr="00623D1A" w:rsidRDefault="00471EF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:rsidR="00471EFD" w:rsidRPr="00623D1A" w:rsidRDefault="00471EF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:rsidR="00471EFD" w:rsidRPr="00623D1A" w:rsidRDefault="00AC4702">
      <w:pPr>
        <w:numPr>
          <w:ilvl w:val="0"/>
          <w:numId w:val="2"/>
        </w:numPr>
        <w:spacing w:line="360" w:lineRule="auto"/>
        <w:rPr>
          <w:rFonts w:ascii="Arial" w:eastAsia="Arial" w:hAnsi="Arial" w:cs="Arial"/>
          <w:b/>
          <w:sz w:val="24"/>
          <w:szCs w:val="24"/>
        </w:rPr>
      </w:pPr>
      <w:r w:rsidRPr="00623D1A">
        <w:rPr>
          <w:rFonts w:ascii="Arial" w:eastAsia="Arial" w:hAnsi="Arial" w:cs="Arial"/>
          <w:b/>
          <w:sz w:val="24"/>
          <w:szCs w:val="24"/>
        </w:rPr>
        <w:t>SPOSOBY OCENY ( F – FORMUJĄCA, P – PODSUMOWUJĄCA)</w:t>
      </w:r>
    </w:p>
    <w:tbl>
      <w:tblPr>
        <w:tblStyle w:val="a3"/>
        <w:tblW w:w="921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10"/>
      </w:tblGrid>
      <w:tr w:rsidR="00471EFD" w:rsidRPr="00623D1A">
        <w:tc>
          <w:tcPr>
            <w:tcW w:w="9210" w:type="dxa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>F1. Ocena zadań realizowań realizowanych w ramach ćwiczeń</w:t>
            </w:r>
          </w:p>
        </w:tc>
      </w:tr>
      <w:tr w:rsidR="00471EFD" w:rsidRPr="00623D1A">
        <w:tc>
          <w:tcPr>
            <w:tcW w:w="9210" w:type="dxa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>F2. Ocena projektów cząstkowych z obszaru zarzadzania kadrami w turystyce</w:t>
            </w:r>
          </w:p>
        </w:tc>
      </w:tr>
      <w:tr w:rsidR="00471EFD" w:rsidRPr="00623D1A">
        <w:tc>
          <w:tcPr>
            <w:tcW w:w="9210" w:type="dxa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>P1. Egzamin pisemny z przedmiotu.</w:t>
            </w:r>
          </w:p>
          <w:p w:rsidR="00471EFD" w:rsidRPr="00623D1A" w:rsidRDefault="00471EFD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:rsidR="00471EFD" w:rsidRPr="00623D1A" w:rsidRDefault="00AC4702">
      <w:pPr>
        <w:numPr>
          <w:ilvl w:val="0"/>
          <w:numId w:val="2"/>
        </w:numPr>
        <w:spacing w:line="360" w:lineRule="auto"/>
        <w:rPr>
          <w:rFonts w:ascii="Arial" w:eastAsia="Arial" w:hAnsi="Arial" w:cs="Arial"/>
          <w:b/>
          <w:sz w:val="24"/>
          <w:szCs w:val="24"/>
        </w:rPr>
      </w:pPr>
      <w:r w:rsidRPr="00623D1A">
        <w:rPr>
          <w:rFonts w:ascii="Arial" w:eastAsia="Arial" w:hAnsi="Arial" w:cs="Arial"/>
          <w:b/>
          <w:sz w:val="24"/>
          <w:szCs w:val="24"/>
        </w:rPr>
        <w:t>OBCIĄŻENIE PRACĄ STUDENTA</w:t>
      </w:r>
    </w:p>
    <w:tbl>
      <w:tblPr>
        <w:tblStyle w:val="a4"/>
        <w:tblW w:w="932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150"/>
        <w:gridCol w:w="1586"/>
        <w:gridCol w:w="1586"/>
      </w:tblGrid>
      <w:tr w:rsidR="00471EFD" w:rsidRPr="00623D1A">
        <w:trPr>
          <w:jc w:val="center"/>
        </w:trPr>
        <w:tc>
          <w:tcPr>
            <w:tcW w:w="6150" w:type="dxa"/>
            <w:vMerge w:val="restart"/>
            <w:vAlign w:val="center"/>
          </w:tcPr>
          <w:p w:rsidR="00471EFD" w:rsidRPr="00623D1A" w:rsidRDefault="00AC4702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lastRenderedPageBreak/>
              <w:t>Forma aktywności</w:t>
            </w:r>
          </w:p>
        </w:tc>
        <w:tc>
          <w:tcPr>
            <w:tcW w:w="3172" w:type="dxa"/>
            <w:gridSpan w:val="2"/>
          </w:tcPr>
          <w:p w:rsidR="00471EFD" w:rsidRPr="00623D1A" w:rsidRDefault="00AC470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>Średnia liczba godzin/punktów na zrealizowanie aktywności</w:t>
            </w:r>
          </w:p>
        </w:tc>
      </w:tr>
      <w:tr w:rsidR="00471EFD" w:rsidRPr="00623D1A">
        <w:trPr>
          <w:jc w:val="center"/>
        </w:trPr>
        <w:tc>
          <w:tcPr>
            <w:tcW w:w="6150" w:type="dxa"/>
            <w:vMerge/>
            <w:vAlign w:val="center"/>
          </w:tcPr>
          <w:p w:rsidR="00471EFD" w:rsidRPr="00623D1A" w:rsidRDefault="00471EF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586" w:type="dxa"/>
          </w:tcPr>
          <w:p w:rsidR="00471EFD" w:rsidRPr="00623D1A" w:rsidRDefault="00AC470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>h</w:t>
            </w:r>
          </w:p>
        </w:tc>
        <w:tc>
          <w:tcPr>
            <w:tcW w:w="1586" w:type="dxa"/>
          </w:tcPr>
          <w:p w:rsidR="00471EFD" w:rsidRPr="00623D1A" w:rsidRDefault="00AC470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>ECTS</w:t>
            </w:r>
          </w:p>
        </w:tc>
      </w:tr>
      <w:tr w:rsidR="00471EFD" w:rsidRPr="00623D1A">
        <w:trPr>
          <w:jc w:val="center"/>
        </w:trPr>
        <w:tc>
          <w:tcPr>
            <w:tcW w:w="6150" w:type="dxa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>Godziny kontaktowe z nauczycielem (wykłady, ćwiczenia…)</w:t>
            </w:r>
          </w:p>
        </w:tc>
        <w:tc>
          <w:tcPr>
            <w:tcW w:w="1586" w:type="dxa"/>
          </w:tcPr>
          <w:p w:rsidR="00471EFD" w:rsidRPr="00623D1A" w:rsidRDefault="00AC470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>60</w:t>
            </w:r>
          </w:p>
        </w:tc>
        <w:tc>
          <w:tcPr>
            <w:tcW w:w="1586" w:type="dxa"/>
          </w:tcPr>
          <w:p w:rsidR="00471EFD" w:rsidRPr="00623D1A" w:rsidRDefault="00AC470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>2,4</w:t>
            </w:r>
          </w:p>
        </w:tc>
      </w:tr>
      <w:tr w:rsidR="00471EFD" w:rsidRPr="00623D1A">
        <w:trPr>
          <w:jc w:val="center"/>
        </w:trPr>
        <w:tc>
          <w:tcPr>
            <w:tcW w:w="6150" w:type="dxa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 xml:space="preserve">Przygotowanie się do ćwiczeń </w:t>
            </w:r>
          </w:p>
        </w:tc>
        <w:tc>
          <w:tcPr>
            <w:tcW w:w="1586" w:type="dxa"/>
          </w:tcPr>
          <w:p w:rsidR="00471EFD" w:rsidRPr="00623D1A" w:rsidRDefault="00AC470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 xml:space="preserve">14 </w:t>
            </w:r>
          </w:p>
        </w:tc>
        <w:tc>
          <w:tcPr>
            <w:tcW w:w="1586" w:type="dxa"/>
          </w:tcPr>
          <w:p w:rsidR="00471EFD" w:rsidRPr="00623D1A" w:rsidRDefault="00AC470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 xml:space="preserve">0,56 </w:t>
            </w:r>
          </w:p>
        </w:tc>
      </w:tr>
      <w:tr w:rsidR="00471EFD" w:rsidRPr="00623D1A">
        <w:trPr>
          <w:jc w:val="center"/>
        </w:trPr>
        <w:tc>
          <w:tcPr>
            <w:tcW w:w="6150" w:type="dxa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 xml:space="preserve">Przygotowanie się do zaliczenia </w:t>
            </w:r>
          </w:p>
        </w:tc>
        <w:tc>
          <w:tcPr>
            <w:tcW w:w="1586" w:type="dxa"/>
          </w:tcPr>
          <w:p w:rsidR="00471EFD" w:rsidRPr="00623D1A" w:rsidRDefault="00AC470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  <w:highlight w:val="green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 xml:space="preserve">15 </w:t>
            </w:r>
          </w:p>
        </w:tc>
        <w:tc>
          <w:tcPr>
            <w:tcW w:w="1586" w:type="dxa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 xml:space="preserve">         0,6 </w:t>
            </w:r>
          </w:p>
        </w:tc>
      </w:tr>
      <w:tr w:rsidR="00471EFD" w:rsidRPr="00623D1A">
        <w:trPr>
          <w:jc w:val="center"/>
        </w:trPr>
        <w:tc>
          <w:tcPr>
            <w:tcW w:w="6150" w:type="dxa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  <w:vertAlign w:val="superscript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 xml:space="preserve">Zapoznanie się ze wskazaną literaturą (poza zajęciami) </w:t>
            </w:r>
          </w:p>
        </w:tc>
        <w:tc>
          <w:tcPr>
            <w:tcW w:w="1586" w:type="dxa"/>
          </w:tcPr>
          <w:p w:rsidR="00471EFD" w:rsidRPr="00623D1A" w:rsidRDefault="00AC470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>15</w:t>
            </w:r>
          </w:p>
        </w:tc>
        <w:tc>
          <w:tcPr>
            <w:tcW w:w="1586" w:type="dxa"/>
          </w:tcPr>
          <w:p w:rsidR="00471EFD" w:rsidRPr="00623D1A" w:rsidRDefault="00AC470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>0,6</w:t>
            </w:r>
          </w:p>
        </w:tc>
      </w:tr>
      <w:tr w:rsidR="00471EFD" w:rsidRPr="00623D1A">
        <w:trPr>
          <w:jc w:val="center"/>
        </w:trPr>
        <w:tc>
          <w:tcPr>
            <w:tcW w:w="6150" w:type="dxa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 xml:space="preserve">Obecność na konsultacjach </w:t>
            </w:r>
          </w:p>
        </w:tc>
        <w:tc>
          <w:tcPr>
            <w:tcW w:w="1586" w:type="dxa"/>
          </w:tcPr>
          <w:p w:rsidR="00471EFD" w:rsidRPr="00623D1A" w:rsidRDefault="00AC470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  <w:tc>
          <w:tcPr>
            <w:tcW w:w="1586" w:type="dxa"/>
          </w:tcPr>
          <w:p w:rsidR="00471EFD" w:rsidRPr="00623D1A" w:rsidRDefault="00AC470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>0,16</w:t>
            </w:r>
          </w:p>
        </w:tc>
      </w:tr>
      <w:tr w:rsidR="00471EFD" w:rsidRPr="00623D1A">
        <w:trPr>
          <w:jc w:val="center"/>
        </w:trPr>
        <w:tc>
          <w:tcPr>
            <w:tcW w:w="6150" w:type="dxa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 xml:space="preserve">Przygotowanie do egzaminu </w:t>
            </w:r>
          </w:p>
        </w:tc>
        <w:tc>
          <w:tcPr>
            <w:tcW w:w="1586" w:type="dxa"/>
          </w:tcPr>
          <w:p w:rsidR="00471EFD" w:rsidRPr="00623D1A" w:rsidRDefault="00AC470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>15</w:t>
            </w:r>
          </w:p>
        </w:tc>
        <w:tc>
          <w:tcPr>
            <w:tcW w:w="1586" w:type="dxa"/>
          </w:tcPr>
          <w:p w:rsidR="00471EFD" w:rsidRPr="00623D1A" w:rsidRDefault="00AC470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>0,6</w:t>
            </w:r>
          </w:p>
        </w:tc>
      </w:tr>
      <w:tr w:rsidR="00471EFD" w:rsidRPr="00623D1A">
        <w:trPr>
          <w:jc w:val="center"/>
        </w:trPr>
        <w:tc>
          <w:tcPr>
            <w:tcW w:w="6150" w:type="dxa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 xml:space="preserve">Obecność na egzaminie </w:t>
            </w:r>
          </w:p>
        </w:tc>
        <w:tc>
          <w:tcPr>
            <w:tcW w:w="1586" w:type="dxa"/>
          </w:tcPr>
          <w:p w:rsidR="00471EFD" w:rsidRPr="00623D1A" w:rsidRDefault="00AC470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 xml:space="preserve">2 </w:t>
            </w:r>
          </w:p>
        </w:tc>
        <w:tc>
          <w:tcPr>
            <w:tcW w:w="1586" w:type="dxa"/>
          </w:tcPr>
          <w:p w:rsidR="00471EFD" w:rsidRPr="00623D1A" w:rsidRDefault="00AC470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 xml:space="preserve">0,08 </w:t>
            </w:r>
          </w:p>
        </w:tc>
      </w:tr>
      <w:tr w:rsidR="00471EFD" w:rsidRPr="00623D1A">
        <w:trPr>
          <w:jc w:val="center"/>
        </w:trPr>
        <w:tc>
          <w:tcPr>
            <w:tcW w:w="6150" w:type="dxa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SUMARYCZNA LICZBA GODZIN / PUNKTÓW ECTS</w:t>
            </w:r>
          </w:p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DLA PRZEDMIOTU</w:t>
            </w:r>
          </w:p>
        </w:tc>
        <w:tc>
          <w:tcPr>
            <w:tcW w:w="1586" w:type="dxa"/>
          </w:tcPr>
          <w:p w:rsidR="00471EFD" w:rsidRPr="00623D1A" w:rsidRDefault="00AC4702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125</w:t>
            </w:r>
          </w:p>
        </w:tc>
        <w:tc>
          <w:tcPr>
            <w:tcW w:w="1586" w:type="dxa"/>
          </w:tcPr>
          <w:p w:rsidR="00471EFD" w:rsidRPr="00623D1A" w:rsidRDefault="00AC4702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5</w:t>
            </w:r>
          </w:p>
        </w:tc>
      </w:tr>
    </w:tbl>
    <w:p w:rsidR="00471EFD" w:rsidRPr="00623D1A" w:rsidRDefault="00471EFD">
      <w:pPr>
        <w:spacing w:line="360" w:lineRule="auto"/>
        <w:rPr>
          <w:rFonts w:ascii="Arial" w:eastAsia="Arial" w:hAnsi="Arial" w:cs="Arial"/>
          <w:b/>
          <w:sz w:val="24"/>
          <w:szCs w:val="24"/>
        </w:rPr>
      </w:pPr>
    </w:p>
    <w:p w:rsidR="00471EFD" w:rsidRPr="00623D1A" w:rsidRDefault="00AC4702">
      <w:pPr>
        <w:numPr>
          <w:ilvl w:val="0"/>
          <w:numId w:val="2"/>
        </w:numPr>
        <w:spacing w:line="360" w:lineRule="auto"/>
        <w:rPr>
          <w:rFonts w:ascii="Arial" w:eastAsia="Arial" w:hAnsi="Arial" w:cs="Arial"/>
          <w:b/>
          <w:sz w:val="24"/>
          <w:szCs w:val="24"/>
        </w:rPr>
      </w:pPr>
      <w:r w:rsidRPr="00623D1A">
        <w:rPr>
          <w:rFonts w:ascii="Arial" w:eastAsia="Arial" w:hAnsi="Arial" w:cs="Arial"/>
          <w:b/>
          <w:sz w:val="24"/>
          <w:szCs w:val="24"/>
        </w:rPr>
        <w:t>LITERATURA PODSTAWOWA I UZUPEŁNIAJĄCA</w:t>
      </w:r>
    </w:p>
    <w:p w:rsidR="00471EFD" w:rsidRPr="00623D1A" w:rsidRDefault="00AC4702">
      <w:pPr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623D1A">
        <w:rPr>
          <w:rFonts w:ascii="Arial" w:eastAsia="Arial" w:hAnsi="Arial" w:cs="Arial"/>
          <w:b/>
          <w:sz w:val="24"/>
          <w:szCs w:val="24"/>
        </w:rPr>
        <w:t>Literatura podstawowa:</w:t>
      </w:r>
    </w:p>
    <w:p w:rsidR="00471EFD" w:rsidRPr="00623D1A" w:rsidRDefault="00AC4702">
      <w:pPr>
        <w:spacing w:before="120" w:after="12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623D1A">
        <w:rPr>
          <w:rFonts w:ascii="Arial" w:eastAsia="Arial" w:hAnsi="Arial" w:cs="Arial"/>
          <w:sz w:val="24"/>
          <w:szCs w:val="24"/>
        </w:rPr>
        <w:t xml:space="preserve">Armstrong M., Taylor S., </w:t>
      </w:r>
      <w:r w:rsidRPr="00623D1A">
        <w:rPr>
          <w:rFonts w:ascii="Arial" w:eastAsia="Arial" w:hAnsi="Arial" w:cs="Arial"/>
          <w:i/>
          <w:sz w:val="24"/>
          <w:szCs w:val="24"/>
        </w:rPr>
        <w:t>Zarządzanie zasobami ludzkimi</w:t>
      </w:r>
      <w:r w:rsidRPr="00623D1A">
        <w:rPr>
          <w:rFonts w:ascii="Arial" w:eastAsia="Arial" w:hAnsi="Arial" w:cs="Arial"/>
          <w:sz w:val="24"/>
          <w:szCs w:val="24"/>
        </w:rPr>
        <w:t>, Wolters Kluwer, Warszawa 2016.</w:t>
      </w:r>
    </w:p>
    <w:p w:rsidR="00471EFD" w:rsidRPr="00623D1A" w:rsidRDefault="00AC4702">
      <w:pPr>
        <w:spacing w:before="120" w:after="12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623D1A">
        <w:rPr>
          <w:rFonts w:ascii="Arial" w:eastAsia="Arial" w:hAnsi="Arial" w:cs="Arial"/>
          <w:sz w:val="24"/>
          <w:szCs w:val="24"/>
        </w:rPr>
        <w:t xml:space="preserve">Bazan-Bulanda A., Kwiatek A., Robak E., </w:t>
      </w:r>
      <w:r w:rsidRPr="00623D1A">
        <w:rPr>
          <w:rFonts w:ascii="Arial" w:eastAsia="Arial" w:hAnsi="Arial" w:cs="Arial"/>
          <w:i/>
          <w:sz w:val="24"/>
          <w:szCs w:val="24"/>
        </w:rPr>
        <w:t>Udział pracowników w zarządzaniu nowoczesnymi organizacjami gospodarczymi,</w:t>
      </w:r>
      <w:r w:rsidRPr="00623D1A">
        <w:rPr>
          <w:rFonts w:ascii="Arial" w:eastAsia="Arial" w:hAnsi="Arial" w:cs="Arial"/>
          <w:sz w:val="24"/>
          <w:szCs w:val="24"/>
        </w:rPr>
        <w:t xml:space="preserve"> Wydawnictwo Wydziału Zarządzania Politechniki Częstochowskiej, Częstochowa 2015.</w:t>
      </w:r>
    </w:p>
    <w:p w:rsidR="00471EFD" w:rsidRPr="00623D1A" w:rsidRDefault="00AC4702">
      <w:pPr>
        <w:spacing w:before="120" w:after="12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623D1A">
        <w:rPr>
          <w:rFonts w:ascii="Arial" w:eastAsia="Arial" w:hAnsi="Arial" w:cs="Arial"/>
          <w:sz w:val="24"/>
          <w:szCs w:val="24"/>
        </w:rPr>
        <w:t xml:space="preserve">Bazan-Bulanda A., Kwiatek A., Skiba M., </w:t>
      </w:r>
      <w:r w:rsidRPr="00623D1A">
        <w:rPr>
          <w:rFonts w:ascii="Arial" w:eastAsia="Arial" w:hAnsi="Arial" w:cs="Arial"/>
          <w:i/>
          <w:sz w:val="24"/>
          <w:szCs w:val="24"/>
        </w:rPr>
        <w:t>Człowiek w organizacji. Nowe trendy w zarządzaniu zasobami ludzkimi</w:t>
      </w:r>
      <w:r w:rsidRPr="00623D1A">
        <w:rPr>
          <w:rFonts w:ascii="Arial" w:eastAsia="Arial" w:hAnsi="Arial" w:cs="Arial"/>
          <w:sz w:val="24"/>
          <w:szCs w:val="24"/>
        </w:rPr>
        <w:t>, Wydawnictwo WZ PCZ, Częstochowa 2018</w:t>
      </w:r>
    </w:p>
    <w:p w:rsidR="00471EFD" w:rsidRPr="00623D1A" w:rsidRDefault="00AC4702">
      <w:pPr>
        <w:spacing w:before="120" w:after="12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623D1A">
        <w:rPr>
          <w:rFonts w:ascii="Arial" w:eastAsia="Arial" w:hAnsi="Arial" w:cs="Arial"/>
          <w:sz w:val="24"/>
          <w:szCs w:val="24"/>
        </w:rPr>
        <w:t xml:space="preserve">Bazan-Bulanda A., Kwiatek A., Skiba M., </w:t>
      </w:r>
      <w:r w:rsidRPr="00623D1A">
        <w:rPr>
          <w:rFonts w:ascii="Arial" w:eastAsia="Arial" w:hAnsi="Arial" w:cs="Arial"/>
          <w:i/>
          <w:sz w:val="24"/>
          <w:szCs w:val="24"/>
        </w:rPr>
        <w:t>Społeczne, psychologiczne i prawne uwarunkowania zarządzania współczesną organizacją. Wybrane zagadnienia</w:t>
      </w:r>
      <w:r w:rsidRPr="00623D1A">
        <w:rPr>
          <w:rFonts w:ascii="Arial" w:eastAsia="Arial" w:hAnsi="Arial" w:cs="Arial"/>
          <w:sz w:val="24"/>
          <w:szCs w:val="24"/>
        </w:rPr>
        <w:t xml:space="preserve">. Podręcznik. Wyd. PCZ, Częstochowa 2020, </w:t>
      </w:r>
      <w:proofErr w:type="spellStart"/>
      <w:r w:rsidRPr="00623D1A">
        <w:rPr>
          <w:rFonts w:ascii="Arial" w:eastAsia="Arial" w:hAnsi="Arial" w:cs="Arial"/>
          <w:sz w:val="24"/>
          <w:szCs w:val="24"/>
        </w:rPr>
        <w:t>Cz</w:t>
      </w:r>
      <w:proofErr w:type="spellEnd"/>
      <w:r w:rsidRPr="00623D1A">
        <w:rPr>
          <w:rFonts w:ascii="Arial" w:eastAsia="Arial" w:hAnsi="Arial" w:cs="Arial"/>
          <w:sz w:val="24"/>
          <w:szCs w:val="24"/>
        </w:rPr>
        <w:t xml:space="preserve"> 1,2,3 /2021/2022</w:t>
      </w:r>
    </w:p>
    <w:p w:rsidR="00471EFD" w:rsidRPr="00623D1A" w:rsidRDefault="00AC4702">
      <w:pPr>
        <w:spacing w:before="120" w:after="12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623D1A">
        <w:rPr>
          <w:rFonts w:ascii="Arial" w:eastAsia="Arial" w:hAnsi="Arial" w:cs="Arial"/>
          <w:sz w:val="24"/>
          <w:szCs w:val="24"/>
        </w:rPr>
        <w:t xml:space="preserve">Juchnowicz M. </w:t>
      </w:r>
      <w:r w:rsidRPr="00623D1A">
        <w:rPr>
          <w:rFonts w:ascii="Arial" w:eastAsia="Arial" w:hAnsi="Arial" w:cs="Arial"/>
          <w:i/>
          <w:sz w:val="24"/>
          <w:szCs w:val="24"/>
        </w:rPr>
        <w:t>Elastyczne zarządzanie kapitałem ludzkim w organizacji</w:t>
      </w:r>
      <w:r w:rsidRPr="00623D1A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623D1A">
        <w:rPr>
          <w:rFonts w:ascii="Arial" w:eastAsia="Arial" w:hAnsi="Arial" w:cs="Arial"/>
          <w:sz w:val="24"/>
          <w:szCs w:val="24"/>
        </w:rPr>
        <w:t>Difin</w:t>
      </w:r>
      <w:proofErr w:type="spellEnd"/>
      <w:r w:rsidRPr="00623D1A">
        <w:rPr>
          <w:rFonts w:ascii="Arial" w:eastAsia="Arial" w:hAnsi="Arial" w:cs="Arial"/>
          <w:sz w:val="24"/>
          <w:szCs w:val="24"/>
        </w:rPr>
        <w:t>, Warszawa 2007.</w:t>
      </w:r>
    </w:p>
    <w:p w:rsidR="00471EFD" w:rsidRPr="00623D1A" w:rsidRDefault="00AC4702">
      <w:pPr>
        <w:spacing w:before="120" w:after="12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623D1A">
        <w:rPr>
          <w:rFonts w:ascii="Arial" w:eastAsia="Arial" w:hAnsi="Arial" w:cs="Arial"/>
          <w:sz w:val="24"/>
          <w:szCs w:val="24"/>
        </w:rPr>
        <w:t xml:space="preserve">Król H., </w:t>
      </w:r>
      <w:proofErr w:type="spellStart"/>
      <w:r w:rsidRPr="00623D1A">
        <w:rPr>
          <w:rFonts w:ascii="Arial" w:eastAsia="Arial" w:hAnsi="Arial" w:cs="Arial"/>
          <w:sz w:val="24"/>
          <w:szCs w:val="24"/>
        </w:rPr>
        <w:t>Ludwiczyński</w:t>
      </w:r>
      <w:proofErr w:type="spellEnd"/>
      <w:r w:rsidRPr="00623D1A">
        <w:rPr>
          <w:rFonts w:ascii="Arial" w:eastAsia="Arial" w:hAnsi="Arial" w:cs="Arial"/>
          <w:sz w:val="24"/>
          <w:szCs w:val="24"/>
        </w:rPr>
        <w:t xml:space="preserve"> A., </w:t>
      </w:r>
      <w:r w:rsidRPr="00623D1A">
        <w:rPr>
          <w:rFonts w:ascii="Arial" w:eastAsia="Arial" w:hAnsi="Arial" w:cs="Arial"/>
          <w:i/>
          <w:sz w:val="24"/>
          <w:szCs w:val="24"/>
        </w:rPr>
        <w:t>Zarządzanie zasobami ludzkimi,</w:t>
      </w:r>
      <w:r w:rsidRPr="00623D1A">
        <w:rPr>
          <w:rFonts w:ascii="Arial" w:eastAsia="Arial" w:hAnsi="Arial" w:cs="Arial"/>
          <w:sz w:val="24"/>
          <w:szCs w:val="24"/>
        </w:rPr>
        <w:t xml:space="preserve"> PWN, Warszawa 2006.</w:t>
      </w:r>
    </w:p>
    <w:p w:rsidR="00471EFD" w:rsidRPr="00623D1A" w:rsidRDefault="00AC4702">
      <w:pPr>
        <w:spacing w:before="120" w:after="12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623D1A">
        <w:rPr>
          <w:rFonts w:ascii="Arial" w:eastAsia="Arial" w:hAnsi="Arial" w:cs="Arial"/>
          <w:sz w:val="24"/>
          <w:szCs w:val="24"/>
        </w:rPr>
        <w:lastRenderedPageBreak/>
        <w:t xml:space="preserve">Robak E., </w:t>
      </w:r>
      <w:r w:rsidRPr="00623D1A">
        <w:rPr>
          <w:rFonts w:ascii="Arial" w:eastAsia="Arial" w:hAnsi="Arial" w:cs="Arial"/>
          <w:i/>
          <w:sz w:val="24"/>
          <w:szCs w:val="24"/>
        </w:rPr>
        <w:t>Patologie i dysfunkcje w środowisku pracy</w:t>
      </w:r>
      <w:r w:rsidRPr="00623D1A">
        <w:rPr>
          <w:rFonts w:ascii="Arial" w:eastAsia="Arial" w:hAnsi="Arial" w:cs="Arial"/>
          <w:sz w:val="24"/>
          <w:szCs w:val="24"/>
        </w:rPr>
        <w:t>, Wydawnictwo WZ PCZ, Częstochowa 2015.</w:t>
      </w:r>
    </w:p>
    <w:p w:rsidR="00471EFD" w:rsidRPr="00623D1A" w:rsidRDefault="00AC4702">
      <w:pPr>
        <w:spacing w:before="120" w:after="12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623D1A">
        <w:rPr>
          <w:rFonts w:ascii="Arial" w:eastAsia="Arial" w:hAnsi="Arial" w:cs="Arial"/>
          <w:sz w:val="24"/>
          <w:szCs w:val="24"/>
        </w:rPr>
        <w:t xml:space="preserve">Tokarz A., </w:t>
      </w:r>
      <w:r w:rsidRPr="00623D1A">
        <w:rPr>
          <w:rFonts w:ascii="Arial" w:eastAsia="Arial" w:hAnsi="Arial" w:cs="Arial"/>
          <w:i/>
          <w:sz w:val="24"/>
          <w:szCs w:val="24"/>
        </w:rPr>
        <w:t>Zarządzanie zasobami ludzkimi w sektorze turystycznym</w:t>
      </w:r>
      <w:r w:rsidRPr="00623D1A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623D1A">
        <w:rPr>
          <w:rFonts w:ascii="Arial" w:eastAsia="Arial" w:hAnsi="Arial" w:cs="Arial"/>
          <w:sz w:val="24"/>
          <w:szCs w:val="24"/>
        </w:rPr>
        <w:t>Difin,Warszawa</w:t>
      </w:r>
      <w:proofErr w:type="spellEnd"/>
      <w:r w:rsidRPr="00623D1A">
        <w:rPr>
          <w:rFonts w:ascii="Arial" w:eastAsia="Arial" w:hAnsi="Arial" w:cs="Arial"/>
          <w:sz w:val="24"/>
          <w:szCs w:val="24"/>
        </w:rPr>
        <w:t xml:space="preserve"> 2008.</w:t>
      </w:r>
    </w:p>
    <w:p w:rsidR="00471EFD" w:rsidRPr="00623D1A" w:rsidRDefault="00471EFD">
      <w:pPr>
        <w:spacing w:after="0" w:line="360" w:lineRule="auto"/>
        <w:ind w:left="425"/>
        <w:rPr>
          <w:rFonts w:ascii="Arial" w:eastAsia="Arial" w:hAnsi="Arial" w:cs="Arial"/>
          <w:color w:val="FF0000"/>
          <w:sz w:val="24"/>
          <w:szCs w:val="24"/>
        </w:rPr>
      </w:pPr>
    </w:p>
    <w:p w:rsidR="00471EFD" w:rsidRPr="00623D1A" w:rsidRDefault="00AC4702">
      <w:pPr>
        <w:numPr>
          <w:ilvl w:val="0"/>
          <w:numId w:val="2"/>
        </w:numPr>
        <w:spacing w:line="360" w:lineRule="auto"/>
        <w:rPr>
          <w:rFonts w:ascii="Arial" w:eastAsia="Arial" w:hAnsi="Arial" w:cs="Arial"/>
          <w:b/>
          <w:sz w:val="24"/>
          <w:szCs w:val="24"/>
        </w:rPr>
      </w:pPr>
      <w:r w:rsidRPr="00623D1A">
        <w:rPr>
          <w:rFonts w:ascii="Arial" w:eastAsia="Arial" w:hAnsi="Arial" w:cs="Arial"/>
          <w:b/>
          <w:sz w:val="24"/>
          <w:szCs w:val="24"/>
        </w:rPr>
        <w:t>PROWADZĄCY PRZEDMIOT ( IMIĘ, NAZWISKO, ADRES E-MAIL)</w:t>
      </w:r>
    </w:p>
    <w:p w:rsidR="00471EFD" w:rsidRPr="00623D1A" w:rsidRDefault="00AC4702">
      <w:pPr>
        <w:spacing w:after="0" w:line="360" w:lineRule="auto"/>
        <w:ind w:left="720"/>
        <w:rPr>
          <w:rFonts w:ascii="Arial" w:eastAsia="Arial" w:hAnsi="Arial" w:cs="Arial"/>
          <w:sz w:val="24"/>
          <w:szCs w:val="24"/>
        </w:rPr>
      </w:pPr>
      <w:r w:rsidRPr="00623D1A">
        <w:rPr>
          <w:rFonts w:ascii="Arial" w:eastAsia="Arial" w:hAnsi="Arial" w:cs="Arial"/>
          <w:sz w:val="24"/>
          <w:szCs w:val="24"/>
        </w:rPr>
        <w:t xml:space="preserve">Dr inż. Anna </w:t>
      </w:r>
      <w:proofErr w:type="spellStart"/>
      <w:r w:rsidRPr="00623D1A">
        <w:rPr>
          <w:rFonts w:ascii="Arial" w:eastAsia="Arial" w:hAnsi="Arial" w:cs="Arial"/>
          <w:sz w:val="24"/>
          <w:szCs w:val="24"/>
        </w:rPr>
        <w:t>Albrychiewicz-Słocińska</w:t>
      </w:r>
      <w:proofErr w:type="spellEnd"/>
      <w:r w:rsidRPr="00623D1A">
        <w:rPr>
          <w:rFonts w:ascii="Arial" w:eastAsia="Arial" w:hAnsi="Arial" w:cs="Arial"/>
          <w:sz w:val="24"/>
          <w:szCs w:val="24"/>
        </w:rPr>
        <w:t>, , a.albrychiewicz-słocińska@pcz.pl</w:t>
      </w:r>
    </w:p>
    <w:p w:rsidR="00471EFD" w:rsidRPr="00623D1A" w:rsidRDefault="00AC4702">
      <w:pPr>
        <w:spacing w:after="0" w:line="360" w:lineRule="auto"/>
        <w:ind w:left="714"/>
        <w:rPr>
          <w:rFonts w:ascii="Arial" w:eastAsia="Arial" w:hAnsi="Arial" w:cs="Arial"/>
          <w:sz w:val="24"/>
          <w:szCs w:val="24"/>
        </w:rPr>
      </w:pPr>
      <w:r w:rsidRPr="00623D1A">
        <w:rPr>
          <w:rFonts w:ascii="Arial" w:eastAsia="Arial" w:hAnsi="Arial" w:cs="Arial"/>
          <w:sz w:val="24"/>
          <w:szCs w:val="24"/>
        </w:rPr>
        <w:t>Dr inż. Aleksandra Czarnecka, aleksandra.czarnecka@pcz.pl</w:t>
      </w:r>
    </w:p>
    <w:p w:rsidR="00471EFD" w:rsidRPr="00623D1A" w:rsidRDefault="00AC4702">
      <w:pPr>
        <w:spacing w:after="0" w:line="360" w:lineRule="auto"/>
        <w:ind w:left="720"/>
        <w:rPr>
          <w:rFonts w:ascii="Arial" w:eastAsia="Arial" w:hAnsi="Arial" w:cs="Arial"/>
          <w:sz w:val="24"/>
          <w:szCs w:val="24"/>
        </w:rPr>
      </w:pPr>
      <w:r w:rsidRPr="00623D1A">
        <w:rPr>
          <w:rFonts w:ascii="Arial" w:eastAsia="Arial" w:hAnsi="Arial" w:cs="Arial"/>
          <w:sz w:val="24"/>
          <w:szCs w:val="24"/>
        </w:rPr>
        <w:t>Dr Agata Przewoźna-Krzemińska, a.przewozna-krzeminska@pcz.pl</w:t>
      </w:r>
    </w:p>
    <w:p w:rsidR="00471EFD" w:rsidRPr="00623D1A" w:rsidRDefault="00AC4702">
      <w:pPr>
        <w:spacing w:after="0" w:line="360" w:lineRule="auto"/>
        <w:ind w:left="720"/>
        <w:rPr>
          <w:rFonts w:ascii="Arial" w:eastAsia="Arial" w:hAnsi="Arial" w:cs="Arial"/>
          <w:sz w:val="24"/>
          <w:szCs w:val="24"/>
        </w:rPr>
      </w:pPr>
      <w:r w:rsidRPr="00623D1A">
        <w:rPr>
          <w:rFonts w:ascii="Arial" w:eastAsia="Arial" w:hAnsi="Arial" w:cs="Arial"/>
          <w:sz w:val="24"/>
          <w:szCs w:val="24"/>
        </w:rPr>
        <w:t>Dr Agnieszka Kwiatek, agnieszka.kwiatek@pcz.pl</w:t>
      </w:r>
    </w:p>
    <w:p w:rsidR="00471EFD" w:rsidRPr="00623D1A" w:rsidRDefault="00AC4702">
      <w:pPr>
        <w:spacing w:after="0" w:line="360" w:lineRule="auto"/>
        <w:ind w:left="714"/>
        <w:rPr>
          <w:rFonts w:ascii="Arial" w:eastAsia="Arial" w:hAnsi="Arial" w:cs="Arial"/>
          <w:sz w:val="24"/>
          <w:szCs w:val="24"/>
        </w:rPr>
      </w:pPr>
      <w:r w:rsidRPr="00623D1A">
        <w:rPr>
          <w:rFonts w:ascii="Arial" w:eastAsia="Arial" w:hAnsi="Arial" w:cs="Arial"/>
          <w:sz w:val="24"/>
          <w:szCs w:val="24"/>
        </w:rPr>
        <w:t xml:space="preserve">Dr inż. Katarzyna Kukowska, </w:t>
      </w:r>
      <w:hyperlink r:id="rId8">
        <w:r w:rsidRPr="00623D1A">
          <w:rPr>
            <w:rFonts w:ascii="Arial" w:eastAsia="Arial" w:hAnsi="Arial" w:cs="Arial"/>
            <w:color w:val="0563C1"/>
            <w:sz w:val="24"/>
            <w:szCs w:val="24"/>
            <w:u w:val="single"/>
          </w:rPr>
          <w:t>katarzyna.kukowska@pcz.pl</w:t>
        </w:r>
      </w:hyperlink>
    </w:p>
    <w:p w:rsidR="00471EFD" w:rsidRPr="00623D1A" w:rsidRDefault="00AC4702">
      <w:pPr>
        <w:spacing w:after="0" w:line="360" w:lineRule="auto"/>
        <w:ind w:left="714"/>
        <w:rPr>
          <w:rFonts w:ascii="Arial" w:eastAsia="Arial" w:hAnsi="Arial" w:cs="Arial"/>
          <w:sz w:val="24"/>
          <w:szCs w:val="24"/>
        </w:rPr>
      </w:pPr>
      <w:r w:rsidRPr="00623D1A">
        <w:rPr>
          <w:rFonts w:ascii="Arial" w:eastAsia="Arial" w:hAnsi="Arial" w:cs="Arial"/>
          <w:sz w:val="24"/>
          <w:szCs w:val="24"/>
        </w:rPr>
        <w:t xml:space="preserve">Dr Maja Skiba, </w:t>
      </w:r>
      <w:hyperlink r:id="rId9">
        <w:r w:rsidRPr="00623D1A">
          <w:rPr>
            <w:rFonts w:ascii="Arial" w:eastAsia="Arial" w:hAnsi="Arial" w:cs="Arial"/>
            <w:color w:val="0563C1"/>
            <w:sz w:val="24"/>
            <w:szCs w:val="24"/>
            <w:u w:val="single"/>
          </w:rPr>
          <w:t>maja.skiba@pcz.pl</w:t>
        </w:r>
      </w:hyperlink>
    </w:p>
    <w:p w:rsidR="00471EFD" w:rsidRPr="00623D1A" w:rsidRDefault="00AC4702">
      <w:pPr>
        <w:spacing w:after="0" w:line="360" w:lineRule="auto"/>
        <w:ind w:left="714"/>
        <w:rPr>
          <w:rFonts w:ascii="Arial" w:eastAsia="Arial" w:hAnsi="Arial" w:cs="Arial"/>
          <w:sz w:val="24"/>
          <w:szCs w:val="24"/>
        </w:rPr>
      </w:pPr>
      <w:r w:rsidRPr="00623D1A">
        <w:rPr>
          <w:rFonts w:ascii="Arial" w:eastAsia="Arial" w:hAnsi="Arial" w:cs="Arial"/>
          <w:sz w:val="24"/>
          <w:szCs w:val="24"/>
        </w:rPr>
        <w:t>Dr Katarzyna Zadros, katarzyna.zadros@pcz.pl</w:t>
      </w:r>
    </w:p>
    <w:p w:rsidR="00471EFD" w:rsidRPr="00623D1A" w:rsidRDefault="00AC4702">
      <w:pPr>
        <w:numPr>
          <w:ilvl w:val="0"/>
          <w:numId w:val="2"/>
        </w:numPr>
        <w:spacing w:before="240" w:after="120" w:line="360" w:lineRule="auto"/>
        <w:rPr>
          <w:rFonts w:ascii="Arial" w:eastAsia="Arial" w:hAnsi="Arial" w:cs="Arial"/>
          <w:b/>
          <w:sz w:val="24"/>
          <w:szCs w:val="24"/>
        </w:rPr>
      </w:pPr>
      <w:r w:rsidRPr="00623D1A">
        <w:rPr>
          <w:rFonts w:ascii="Arial" w:eastAsia="Arial" w:hAnsi="Arial" w:cs="Arial"/>
          <w:b/>
          <w:sz w:val="24"/>
          <w:szCs w:val="24"/>
        </w:rPr>
        <w:t>MACIERZ REALIZACJI EFEKTÓW UCZENIA SIĘ</w:t>
      </w:r>
    </w:p>
    <w:tbl>
      <w:tblPr>
        <w:tblStyle w:val="a5"/>
        <w:tblW w:w="96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9"/>
        <w:gridCol w:w="2913"/>
        <w:gridCol w:w="1305"/>
        <w:gridCol w:w="1439"/>
        <w:gridCol w:w="1439"/>
        <w:gridCol w:w="1269"/>
      </w:tblGrid>
      <w:tr w:rsidR="00471EFD" w:rsidRPr="00623D1A" w:rsidTr="008E5298">
        <w:tc>
          <w:tcPr>
            <w:tcW w:w="1269" w:type="dxa"/>
          </w:tcPr>
          <w:p w:rsidR="00471EFD" w:rsidRPr="00623D1A" w:rsidRDefault="00E8585D" w:rsidP="00E8585D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Efekt uczenia się</w:t>
            </w:r>
            <w:r w:rsidR="00AC4702" w:rsidRPr="00623D1A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13" w:type="dxa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Odniesienie danego efektu do efektów zdefiniowanych dla całego programu (efektów na danym kierunku)</w:t>
            </w:r>
          </w:p>
        </w:tc>
        <w:tc>
          <w:tcPr>
            <w:tcW w:w="1305" w:type="dxa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Cele przedmiotu</w:t>
            </w:r>
          </w:p>
        </w:tc>
        <w:tc>
          <w:tcPr>
            <w:tcW w:w="1439" w:type="dxa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Treści programowe</w:t>
            </w:r>
          </w:p>
        </w:tc>
        <w:tc>
          <w:tcPr>
            <w:tcW w:w="1439" w:type="dxa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Narzędzia dydaktyczne</w:t>
            </w:r>
          </w:p>
        </w:tc>
        <w:tc>
          <w:tcPr>
            <w:tcW w:w="1269" w:type="dxa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Sposób oceny</w:t>
            </w:r>
          </w:p>
        </w:tc>
      </w:tr>
      <w:tr w:rsidR="00471EFD" w:rsidRPr="00623D1A" w:rsidTr="008E5298">
        <w:trPr>
          <w:trHeight w:val="853"/>
        </w:trPr>
        <w:tc>
          <w:tcPr>
            <w:tcW w:w="1269" w:type="dxa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>EU 1</w:t>
            </w:r>
          </w:p>
        </w:tc>
        <w:tc>
          <w:tcPr>
            <w:tcW w:w="2913" w:type="dxa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>K_W01, K_W03, K_W04, K_W07, K_U01, K_U02, K_U03, K_U08 K_K03, K_K05</w:t>
            </w:r>
          </w:p>
        </w:tc>
        <w:tc>
          <w:tcPr>
            <w:tcW w:w="1305" w:type="dxa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>C1, C2</w:t>
            </w:r>
          </w:p>
        </w:tc>
        <w:tc>
          <w:tcPr>
            <w:tcW w:w="1439" w:type="dxa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>W1-W28, Ć1-Ć26</w:t>
            </w:r>
          </w:p>
        </w:tc>
        <w:tc>
          <w:tcPr>
            <w:tcW w:w="1439" w:type="dxa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>1,2,3</w:t>
            </w:r>
          </w:p>
        </w:tc>
        <w:tc>
          <w:tcPr>
            <w:tcW w:w="1269" w:type="dxa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>F1,F2,P1</w:t>
            </w:r>
          </w:p>
        </w:tc>
      </w:tr>
      <w:tr w:rsidR="00471EFD" w:rsidRPr="00623D1A" w:rsidTr="008E5298">
        <w:tc>
          <w:tcPr>
            <w:tcW w:w="1269" w:type="dxa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>EU 2</w:t>
            </w:r>
          </w:p>
        </w:tc>
        <w:tc>
          <w:tcPr>
            <w:tcW w:w="2913" w:type="dxa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>K_W01, K_W03, K_W04, K_W07, K_U01, K_U02, K_U03, K_U06, K_U08 K_K03, K_K05</w:t>
            </w:r>
          </w:p>
        </w:tc>
        <w:tc>
          <w:tcPr>
            <w:tcW w:w="1305" w:type="dxa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>C1, C2</w:t>
            </w:r>
          </w:p>
        </w:tc>
        <w:tc>
          <w:tcPr>
            <w:tcW w:w="1439" w:type="dxa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>W1-W28, Ć1-Ć26</w:t>
            </w:r>
          </w:p>
        </w:tc>
        <w:tc>
          <w:tcPr>
            <w:tcW w:w="1439" w:type="dxa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>1,2,3</w:t>
            </w:r>
          </w:p>
        </w:tc>
        <w:tc>
          <w:tcPr>
            <w:tcW w:w="1269" w:type="dxa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>F1,F2,P1</w:t>
            </w:r>
          </w:p>
        </w:tc>
      </w:tr>
      <w:tr w:rsidR="00471EFD" w:rsidRPr="00623D1A" w:rsidTr="008E5298">
        <w:trPr>
          <w:trHeight w:val="1737"/>
        </w:trPr>
        <w:tc>
          <w:tcPr>
            <w:tcW w:w="1269" w:type="dxa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>EU 3</w:t>
            </w:r>
          </w:p>
        </w:tc>
        <w:tc>
          <w:tcPr>
            <w:tcW w:w="2913" w:type="dxa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>K_W01, K_W03, K_W04, K_W07, K_U01, K_U02, K_U03, K_U06, K_U08 K_K03, K_K05</w:t>
            </w:r>
          </w:p>
        </w:tc>
        <w:tc>
          <w:tcPr>
            <w:tcW w:w="1305" w:type="dxa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>C1,C2</w:t>
            </w:r>
          </w:p>
        </w:tc>
        <w:tc>
          <w:tcPr>
            <w:tcW w:w="1439" w:type="dxa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>W7-W28, Ć3-Ć26</w:t>
            </w:r>
          </w:p>
        </w:tc>
        <w:tc>
          <w:tcPr>
            <w:tcW w:w="1439" w:type="dxa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>1,2,3</w:t>
            </w:r>
          </w:p>
        </w:tc>
        <w:tc>
          <w:tcPr>
            <w:tcW w:w="1269" w:type="dxa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>F1,F2,P1</w:t>
            </w:r>
          </w:p>
        </w:tc>
      </w:tr>
    </w:tbl>
    <w:p w:rsidR="00471EFD" w:rsidRPr="00623D1A" w:rsidRDefault="00AC4702">
      <w:pPr>
        <w:numPr>
          <w:ilvl w:val="0"/>
          <w:numId w:val="2"/>
        </w:numPr>
        <w:spacing w:line="360" w:lineRule="auto"/>
        <w:rPr>
          <w:rFonts w:ascii="Arial" w:eastAsia="Arial" w:hAnsi="Arial" w:cs="Arial"/>
          <w:sz w:val="24"/>
          <w:szCs w:val="24"/>
        </w:rPr>
      </w:pPr>
      <w:bookmarkStart w:id="1" w:name="_GoBack"/>
      <w:bookmarkEnd w:id="1"/>
      <w:r w:rsidRPr="00623D1A">
        <w:rPr>
          <w:rFonts w:ascii="Arial" w:eastAsia="Arial" w:hAnsi="Arial" w:cs="Arial"/>
          <w:b/>
          <w:sz w:val="24"/>
          <w:szCs w:val="24"/>
        </w:rPr>
        <w:lastRenderedPageBreak/>
        <w:t>FORMY OCENY – SZCZEGÓŁY</w:t>
      </w:r>
    </w:p>
    <w:tbl>
      <w:tblPr>
        <w:tblStyle w:val="a6"/>
        <w:tblW w:w="930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908"/>
        <w:gridCol w:w="1915"/>
        <w:gridCol w:w="1868"/>
        <w:gridCol w:w="1875"/>
        <w:gridCol w:w="1736"/>
      </w:tblGrid>
      <w:tr w:rsidR="00471EFD" w:rsidRPr="00623D1A"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 xml:space="preserve">Efekty 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Na ocenę 2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Na ocenę 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Na ocenę 4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b/>
                <w:sz w:val="24"/>
                <w:szCs w:val="24"/>
              </w:rPr>
              <w:t>Na ocenę 5</w:t>
            </w:r>
          </w:p>
        </w:tc>
      </w:tr>
      <w:tr w:rsidR="00471EFD" w:rsidRPr="00623D1A">
        <w:trPr>
          <w:trHeight w:val="2915"/>
        </w:trPr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 xml:space="preserve">EU 1- 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>Student nie zna podstawowych i szczegółowych pojęć, procesów i narzędzi zarządzania kadrami i wolontariatem w turystyce sportowej.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>Student zna podstawowe i szczegółowe pojęcia, procesy i narzędzia zarządzania kadrami i wolontariatem w turystyce sportowej.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>Student zna podstawowe i szczegółowe pojęcia, procesy i narzędzia zarządzania kadrami i wolontariatem w turystyce sportowej Z przykładami.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>Student zna podstawowe i szczegółowe pojęcia, procesy i narzędzia zarządzania kadrami i wolontariatem w turystyce sportowej W rozszerzonym zakresie.</w:t>
            </w:r>
          </w:p>
        </w:tc>
      </w:tr>
      <w:tr w:rsidR="00471EFD" w:rsidRPr="00623D1A"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>EU 2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>Student nie rozumie i nie potrafi określić specyfiki  zarządzania kadrami w turystyce sportowej.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>Student rozumie i potrafi określić specyfikę zarządzania kadrami w turystyce sportowej.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>Student rozumie i potrafi określić specyfikę zarządzania kadrami w turystyce sportowej na wskazanych przykładach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>Student rozumie i potrafi określić specyfikę zarządzania kadrami w turystyce sportowej samodzielnie.</w:t>
            </w:r>
          </w:p>
        </w:tc>
      </w:tr>
      <w:tr w:rsidR="00471EFD" w:rsidRPr="00623D1A" w:rsidTr="008E5298">
        <w:trPr>
          <w:trHeight w:val="1687"/>
        </w:trPr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 xml:space="preserve">EU 3 </w:t>
            </w:r>
          </w:p>
        </w:tc>
        <w:tc>
          <w:tcPr>
            <w:tcW w:w="1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t xml:space="preserve">Student nie potrafi przedstawić przykłady nowoczesnych metod zatrudnienia wykorzystywanych w </w:t>
            </w:r>
            <w:r w:rsidRPr="00623D1A">
              <w:rPr>
                <w:rFonts w:ascii="Arial" w:eastAsia="Arial" w:hAnsi="Arial" w:cs="Arial"/>
                <w:sz w:val="24"/>
                <w:szCs w:val="24"/>
              </w:rPr>
              <w:lastRenderedPageBreak/>
              <w:t>zarządzaniu kadrami w turystyce sportowej.</w:t>
            </w:r>
          </w:p>
        </w:tc>
        <w:tc>
          <w:tcPr>
            <w:tcW w:w="1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Student potrafi przedstawić nowoczesne metody zatrudnienia wykorzystywane w zarządzaniu kadrami w </w:t>
            </w:r>
            <w:r w:rsidRPr="00623D1A">
              <w:rPr>
                <w:rFonts w:ascii="Arial" w:eastAsia="Arial" w:hAnsi="Arial" w:cs="Arial"/>
                <w:sz w:val="24"/>
                <w:szCs w:val="24"/>
              </w:rPr>
              <w:lastRenderedPageBreak/>
              <w:t>turystyce sportowej.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Student potrafi przedstawić przykłady nowoczesnych metod zatrudnienia wykorzystywanych w zarządzaniu </w:t>
            </w:r>
            <w:r w:rsidRPr="00623D1A">
              <w:rPr>
                <w:rFonts w:ascii="Arial" w:eastAsia="Arial" w:hAnsi="Arial" w:cs="Arial"/>
                <w:sz w:val="24"/>
                <w:szCs w:val="24"/>
              </w:rPr>
              <w:lastRenderedPageBreak/>
              <w:t>kadrami w turystyce sportowej.</w:t>
            </w:r>
          </w:p>
        </w:tc>
        <w:tc>
          <w:tcPr>
            <w:tcW w:w="1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71EFD" w:rsidRPr="00623D1A" w:rsidRDefault="00AC470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623D1A"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Student potrafi przedstawić przykłady nowoczesnych metod zatrudnienia wykorzystywanych w zarządzaniu </w:t>
            </w:r>
            <w:r w:rsidRPr="00623D1A">
              <w:rPr>
                <w:rFonts w:ascii="Arial" w:eastAsia="Arial" w:hAnsi="Arial" w:cs="Arial"/>
                <w:sz w:val="24"/>
                <w:szCs w:val="24"/>
              </w:rPr>
              <w:lastRenderedPageBreak/>
              <w:t>kadrami w turystyce sportowej i zaproponować rozwiązania własne</w:t>
            </w:r>
          </w:p>
        </w:tc>
      </w:tr>
    </w:tbl>
    <w:p w:rsidR="003B27AA" w:rsidRPr="00623D1A" w:rsidRDefault="003B27AA" w:rsidP="003B27A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23D1A">
        <w:rPr>
          <w:rFonts w:ascii="Arial" w:hAnsi="Arial" w:cs="Arial"/>
          <w:sz w:val="24"/>
          <w:szCs w:val="24"/>
        </w:rPr>
        <w:lastRenderedPageBreak/>
        <w:t>Ocena połówkowa 3.5 jest wystawiana w przypadku pełnego zaliczenia efektów uczenia się na ocenę 3.0, ale student nie przyswoił w pełni uczenia się na ocenę 4.0. Ocena połówkowa 4.5 jest wystawiana w przypadku pełnego zaliczenia efektów uczenia się na ocenę 4.0, ale student nie przyswoił w pełni efektów uczenia się na ocenę 5.0.</w:t>
      </w:r>
    </w:p>
    <w:p w:rsidR="00471EFD" w:rsidRPr="00623D1A" w:rsidRDefault="00471EFD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:rsidR="00471EFD" w:rsidRPr="00623D1A" w:rsidRDefault="00AC4702">
      <w:pPr>
        <w:numPr>
          <w:ilvl w:val="0"/>
          <w:numId w:val="2"/>
        </w:numPr>
        <w:spacing w:line="360" w:lineRule="auto"/>
        <w:rPr>
          <w:rFonts w:ascii="Arial" w:eastAsia="Arial" w:hAnsi="Arial" w:cs="Arial"/>
          <w:b/>
          <w:sz w:val="24"/>
          <w:szCs w:val="24"/>
        </w:rPr>
      </w:pPr>
      <w:r w:rsidRPr="00623D1A">
        <w:rPr>
          <w:rFonts w:ascii="Arial" w:eastAsia="Arial" w:hAnsi="Arial" w:cs="Arial"/>
          <w:b/>
          <w:sz w:val="24"/>
          <w:szCs w:val="24"/>
        </w:rPr>
        <w:t xml:space="preserve"> INNE PRZYDATNE INFORMACJE O PRZEDMIOCIE</w:t>
      </w:r>
    </w:p>
    <w:p w:rsidR="00471EFD" w:rsidRPr="00623D1A" w:rsidRDefault="00AC4702">
      <w:pPr>
        <w:numPr>
          <w:ilvl w:val="0"/>
          <w:numId w:val="1"/>
        </w:num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623D1A">
        <w:rPr>
          <w:rFonts w:ascii="Arial" w:eastAsia="Arial" w:hAnsi="Arial" w:cs="Arial"/>
          <w:sz w:val="24"/>
          <w:szCs w:val="24"/>
        </w:rPr>
        <w:t>Informacje, gdzie można zapoznać się z prezentacjami do zajęć, itp., przesyłane są droga elektroniczną na adresy mailowe poszczególnych grup dziekańskich.</w:t>
      </w:r>
    </w:p>
    <w:p w:rsidR="00471EFD" w:rsidRPr="00623D1A" w:rsidRDefault="00AC4702">
      <w:pPr>
        <w:numPr>
          <w:ilvl w:val="0"/>
          <w:numId w:val="1"/>
        </w:num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623D1A">
        <w:rPr>
          <w:rFonts w:ascii="Arial" w:eastAsia="Arial" w:hAnsi="Arial" w:cs="Arial"/>
          <w:sz w:val="24"/>
          <w:szCs w:val="24"/>
        </w:rPr>
        <w:t>Informacje na temat miejsca odbywania się zajęć znajdują się na stronie internetowej Wydziału Zarządzania oraz na USOS</w:t>
      </w:r>
    </w:p>
    <w:p w:rsidR="00471EFD" w:rsidRPr="00623D1A" w:rsidRDefault="00AC4702">
      <w:pPr>
        <w:numPr>
          <w:ilvl w:val="0"/>
          <w:numId w:val="1"/>
        </w:num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623D1A">
        <w:rPr>
          <w:rFonts w:ascii="Arial" w:eastAsia="Arial" w:hAnsi="Arial" w:cs="Arial"/>
          <w:sz w:val="24"/>
          <w:szCs w:val="24"/>
        </w:rPr>
        <w:t>Informacje na temat terminu zajęć (dzień tygodnia/ godzina)znajdują się na stronie internetowej Wydziału Zarządzania oraz na USOS</w:t>
      </w:r>
    </w:p>
    <w:p w:rsidR="00471EFD" w:rsidRPr="00623D1A" w:rsidRDefault="00AC4702">
      <w:pPr>
        <w:numPr>
          <w:ilvl w:val="0"/>
          <w:numId w:val="1"/>
        </w:num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623D1A">
        <w:rPr>
          <w:rFonts w:ascii="Arial" w:eastAsia="Arial" w:hAnsi="Arial" w:cs="Arial"/>
          <w:sz w:val="24"/>
          <w:szCs w:val="24"/>
        </w:rPr>
        <w:t>Informacja na temat konsultacji (godziny + miejsce):</w:t>
      </w:r>
    </w:p>
    <w:p w:rsidR="00471EFD" w:rsidRPr="00623D1A" w:rsidRDefault="00AC4702">
      <w:pPr>
        <w:spacing w:after="0" w:line="360" w:lineRule="auto"/>
        <w:ind w:left="720"/>
        <w:jc w:val="both"/>
        <w:rPr>
          <w:rFonts w:ascii="Arial" w:eastAsia="Arial" w:hAnsi="Arial" w:cs="Arial"/>
          <w:sz w:val="24"/>
          <w:szCs w:val="24"/>
        </w:rPr>
      </w:pPr>
      <w:r w:rsidRPr="00623D1A">
        <w:rPr>
          <w:rFonts w:ascii="Arial" w:eastAsia="Arial" w:hAnsi="Arial" w:cs="Arial"/>
          <w:sz w:val="24"/>
          <w:szCs w:val="24"/>
        </w:rPr>
        <w:t xml:space="preserve">- podawane są studentom na pierwszych zajęciach, </w:t>
      </w:r>
    </w:p>
    <w:p w:rsidR="00471EFD" w:rsidRPr="00623D1A" w:rsidRDefault="00AC4702">
      <w:pPr>
        <w:spacing w:after="0" w:line="360" w:lineRule="auto"/>
        <w:ind w:left="720"/>
        <w:jc w:val="both"/>
        <w:rPr>
          <w:rFonts w:ascii="Arial" w:eastAsia="Arial" w:hAnsi="Arial" w:cs="Arial"/>
          <w:sz w:val="24"/>
          <w:szCs w:val="24"/>
        </w:rPr>
      </w:pPr>
      <w:r w:rsidRPr="00623D1A">
        <w:rPr>
          <w:rFonts w:ascii="Arial" w:eastAsia="Arial" w:hAnsi="Arial" w:cs="Arial"/>
          <w:sz w:val="24"/>
          <w:szCs w:val="24"/>
        </w:rPr>
        <w:t>- znajdują się na stronie internetowej Wydziału Zarządzania, oraz na USOS.</w:t>
      </w:r>
    </w:p>
    <w:sectPr w:rsidR="00471EFD" w:rsidRPr="00623D1A">
      <w:footerReference w:type="even" r:id="rId10"/>
      <w:footerReference w:type="default" r:id="rId11"/>
      <w:headerReference w:type="first" r:id="rId12"/>
      <w:pgSz w:w="11906" w:h="16838"/>
      <w:pgMar w:top="1134" w:right="1276" w:bottom="1418" w:left="1134" w:header="709" w:footer="709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30B4" w:rsidRDefault="00C730B4">
      <w:pPr>
        <w:spacing w:after="0" w:line="240" w:lineRule="auto"/>
      </w:pPr>
      <w:r>
        <w:separator/>
      </w:r>
    </w:p>
  </w:endnote>
  <w:endnote w:type="continuationSeparator" w:id="0">
    <w:p w:rsidR="00C730B4" w:rsidRDefault="00C73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1EFD" w:rsidRDefault="00AC4702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471EFD" w:rsidRDefault="00471EFD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ind w:right="360"/>
      <w:rPr>
        <w:rFonts w:ascii="Arial" w:eastAsia="Arial" w:hAnsi="Arial" w:cs="Arial"/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1EFD" w:rsidRDefault="00AC4702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separate"/>
    </w:r>
    <w:r w:rsidR="00623D1A">
      <w:rPr>
        <w:rFonts w:ascii="Times New Roman" w:eastAsia="Times New Roman" w:hAnsi="Times New Roman" w:cs="Times New Roman"/>
        <w:noProof/>
        <w:color w:val="000000"/>
        <w:sz w:val="20"/>
        <w:szCs w:val="20"/>
      </w:rPr>
      <w:t>7</w:t>
    </w:r>
    <w:r>
      <w:rPr>
        <w:rFonts w:ascii="Times New Roman" w:eastAsia="Times New Roman" w:hAnsi="Times New Roman" w:cs="Times New Roman"/>
        <w:color w:val="000000"/>
        <w:sz w:val="20"/>
        <w:szCs w:val="20"/>
      </w:rPr>
      <w:fldChar w:fldCharType="end"/>
    </w:r>
  </w:p>
  <w:p w:rsidR="00471EFD" w:rsidRDefault="00471EFD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30B4" w:rsidRDefault="00C730B4">
      <w:pPr>
        <w:spacing w:after="0" w:line="240" w:lineRule="auto"/>
      </w:pPr>
      <w:r>
        <w:separator/>
      </w:r>
    </w:p>
  </w:footnote>
  <w:footnote w:type="continuationSeparator" w:id="0">
    <w:p w:rsidR="00C730B4" w:rsidRDefault="00C73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1EFD" w:rsidRDefault="00AC470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t>Politechnika Częstochowska, Wydział Zarządzania</w:t>
    </w:r>
  </w:p>
  <w:p w:rsidR="00471EFD" w:rsidRDefault="00471EF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B80576"/>
    <w:multiLevelType w:val="multilevel"/>
    <w:tmpl w:val="3FBEAE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762F66"/>
    <w:multiLevelType w:val="multilevel"/>
    <w:tmpl w:val="316A08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EFD"/>
    <w:rsid w:val="003B27AA"/>
    <w:rsid w:val="00471EFD"/>
    <w:rsid w:val="00623D1A"/>
    <w:rsid w:val="00676DE1"/>
    <w:rsid w:val="0089459F"/>
    <w:rsid w:val="008E5298"/>
    <w:rsid w:val="00987DFC"/>
    <w:rsid w:val="00AC4702"/>
    <w:rsid w:val="00C730B4"/>
    <w:rsid w:val="00CD50A9"/>
    <w:rsid w:val="00E85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8F9709-BD83-416F-AF9F-C325B638C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tarzyna.kukowska@pcz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maja.skiba@pcz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0J60z2cHj639/NlB4yaoM7Dm6Q==">CgMxLjAyCGguZ2pkZ3hzOAByITFUc1kxZmlzZ3BYQVQyenpWS1BMOWY2VnZITU8xYkxCcg==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1359</Words>
  <Characters>8155</Characters>
  <Application>Microsoft Office Word</Application>
  <DocSecurity>0</DocSecurity>
  <Lines>67</Lines>
  <Paragraphs>18</Paragraphs>
  <ScaleCrop>false</ScaleCrop>
  <Company/>
  <LinksUpToDate>false</LinksUpToDate>
  <CharactersWithSpaces>9496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Chrobot Łukasz</cp:lastModifiedBy>
  <cp:revision>10</cp:revision>
  <dcterms:created xsi:type="dcterms:W3CDTF">2024-01-12T21:24:00Z</dcterms:created>
  <dcterms:modified xsi:type="dcterms:W3CDTF">2024-01-18T13:39:00Z</dcterms:modified>
</cp:coreProperties>
</file>